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E1CD9" w14:paraId="7E96CA4B" w14:textId="77777777" w:rsidTr="000962AC">
        <w:tc>
          <w:tcPr>
            <w:tcW w:w="6300" w:type="dxa"/>
          </w:tcPr>
          <w:p w14:paraId="18E03134" w14:textId="57BF9C51" w:rsidR="006C5D39" w:rsidRPr="00EE1CD9" w:rsidRDefault="00EF37F6" w:rsidP="00C97D78">
            <w:pPr>
              <w:tabs>
                <w:tab w:val="left" w:pos="7200"/>
              </w:tabs>
              <w:spacing w:before="0"/>
              <w:rPr>
                <w:b/>
                <w:szCs w:val="22"/>
              </w:rPr>
            </w:pPr>
            <w:r w:rsidRPr="00EE1CD9">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1CD9">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1CD9">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E1CD9">
              <w:rPr>
                <w:b/>
                <w:szCs w:val="22"/>
              </w:rPr>
              <w:t xml:space="preserve">Joint </w:t>
            </w:r>
            <w:r w:rsidR="006C5D39" w:rsidRPr="00EE1CD9">
              <w:rPr>
                <w:b/>
                <w:szCs w:val="22"/>
              </w:rPr>
              <w:t xml:space="preserve">Video </w:t>
            </w:r>
            <w:r w:rsidR="00F712E9" w:rsidRPr="00EE1CD9">
              <w:rPr>
                <w:b/>
                <w:szCs w:val="22"/>
              </w:rPr>
              <w:t>Experts</w:t>
            </w:r>
            <w:r w:rsidR="009D7CE6" w:rsidRPr="00EE1CD9">
              <w:rPr>
                <w:b/>
                <w:szCs w:val="22"/>
              </w:rPr>
              <w:t xml:space="preserve"> Team</w:t>
            </w:r>
            <w:r w:rsidR="006C5D39" w:rsidRPr="00EE1CD9">
              <w:rPr>
                <w:b/>
                <w:szCs w:val="22"/>
              </w:rPr>
              <w:t xml:space="preserve"> (</w:t>
            </w:r>
            <w:r w:rsidR="009D7CE6" w:rsidRPr="00EE1CD9">
              <w:rPr>
                <w:b/>
                <w:szCs w:val="22"/>
              </w:rPr>
              <w:t>JVET</w:t>
            </w:r>
            <w:r w:rsidR="006C5D39" w:rsidRPr="00EE1CD9">
              <w:rPr>
                <w:b/>
                <w:szCs w:val="22"/>
              </w:rPr>
              <w:t>)</w:t>
            </w:r>
          </w:p>
          <w:p w14:paraId="6BCC5973" w14:textId="77777777" w:rsidR="00E61DAC" w:rsidRPr="00EE1CD9" w:rsidRDefault="00E54511" w:rsidP="00C97D78">
            <w:pPr>
              <w:tabs>
                <w:tab w:val="left" w:pos="7200"/>
              </w:tabs>
              <w:spacing w:before="0"/>
              <w:rPr>
                <w:b/>
                <w:szCs w:val="22"/>
              </w:rPr>
            </w:pPr>
            <w:r w:rsidRPr="00EE1CD9">
              <w:rPr>
                <w:b/>
                <w:szCs w:val="22"/>
              </w:rPr>
              <w:t xml:space="preserve">of </w:t>
            </w:r>
            <w:r w:rsidR="007F1F8B" w:rsidRPr="00EE1CD9">
              <w:rPr>
                <w:b/>
                <w:szCs w:val="22"/>
              </w:rPr>
              <w:t>ITU-T SG</w:t>
            </w:r>
            <w:r w:rsidR="005E1AC6" w:rsidRPr="00EE1CD9">
              <w:rPr>
                <w:b/>
                <w:szCs w:val="22"/>
              </w:rPr>
              <w:t> </w:t>
            </w:r>
            <w:r w:rsidR="007F1F8B" w:rsidRPr="00EE1CD9">
              <w:rPr>
                <w:b/>
                <w:szCs w:val="22"/>
              </w:rPr>
              <w:t>16 WP</w:t>
            </w:r>
            <w:r w:rsidR="005E1AC6" w:rsidRPr="00EE1CD9">
              <w:rPr>
                <w:b/>
                <w:szCs w:val="22"/>
              </w:rPr>
              <w:t> </w:t>
            </w:r>
            <w:r w:rsidR="007F1F8B" w:rsidRPr="00EE1CD9">
              <w:rPr>
                <w:b/>
                <w:szCs w:val="22"/>
              </w:rPr>
              <w:t>3 and ISO/IEC JTC</w:t>
            </w:r>
            <w:r w:rsidR="005E1AC6" w:rsidRPr="00EE1CD9">
              <w:rPr>
                <w:b/>
                <w:szCs w:val="22"/>
              </w:rPr>
              <w:t> </w:t>
            </w:r>
            <w:r w:rsidR="007F1F8B" w:rsidRPr="00EE1CD9">
              <w:rPr>
                <w:b/>
                <w:szCs w:val="22"/>
              </w:rPr>
              <w:t>1/SC</w:t>
            </w:r>
            <w:r w:rsidR="005E1AC6" w:rsidRPr="00EE1CD9">
              <w:rPr>
                <w:b/>
                <w:szCs w:val="22"/>
              </w:rPr>
              <w:t> </w:t>
            </w:r>
            <w:r w:rsidR="007F1F8B" w:rsidRPr="00EE1CD9">
              <w:rPr>
                <w:b/>
                <w:szCs w:val="22"/>
              </w:rPr>
              <w:t>29/WG</w:t>
            </w:r>
            <w:r w:rsidR="005E1AC6" w:rsidRPr="00EE1CD9">
              <w:rPr>
                <w:b/>
                <w:szCs w:val="22"/>
              </w:rPr>
              <w:t> </w:t>
            </w:r>
            <w:r w:rsidR="007F1F8B" w:rsidRPr="00EE1CD9">
              <w:rPr>
                <w:b/>
                <w:szCs w:val="22"/>
              </w:rPr>
              <w:t>11</w:t>
            </w:r>
          </w:p>
          <w:p w14:paraId="19908E82" w14:textId="00078D3C" w:rsidR="00E61DAC" w:rsidRPr="00EE1CD9" w:rsidRDefault="00F712E9" w:rsidP="00536188">
            <w:pPr>
              <w:tabs>
                <w:tab w:val="left" w:pos="7200"/>
              </w:tabs>
              <w:spacing w:before="0"/>
              <w:rPr>
                <w:b/>
                <w:szCs w:val="22"/>
              </w:rPr>
            </w:pPr>
            <w:r w:rsidRPr="00EE1CD9">
              <w:t>1</w:t>
            </w:r>
            <w:r w:rsidR="00EC32BD" w:rsidRPr="00EE1CD9">
              <w:t>6</w:t>
            </w:r>
            <w:r w:rsidR="00155526" w:rsidRPr="00EE1CD9">
              <w:t>th</w:t>
            </w:r>
            <w:r w:rsidR="00A767DC" w:rsidRPr="00EE1CD9">
              <w:t xml:space="preserve"> Meeting: </w:t>
            </w:r>
            <w:r w:rsidR="00EC32BD" w:rsidRPr="00EE1CD9">
              <w:t>Geneva</w:t>
            </w:r>
            <w:r w:rsidR="00B57A23" w:rsidRPr="00EE1CD9">
              <w:t xml:space="preserve">, </w:t>
            </w:r>
            <w:r w:rsidR="00EC32BD" w:rsidRPr="00EE1CD9">
              <w:t>CH</w:t>
            </w:r>
            <w:r w:rsidR="00B57A23" w:rsidRPr="00EE1CD9">
              <w:t xml:space="preserve">, </w:t>
            </w:r>
            <w:r w:rsidR="00EC32BD" w:rsidRPr="00EE1CD9">
              <w:t>1</w:t>
            </w:r>
            <w:r w:rsidR="00B57A23" w:rsidRPr="00EE1CD9">
              <w:t>–</w:t>
            </w:r>
            <w:r w:rsidR="00536188" w:rsidRPr="00EE1CD9">
              <w:t>1</w:t>
            </w:r>
            <w:r w:rsidR="00EC32BD" w:rsidRPr="00EE1CD9">
              <w:t>1</w:t>
            </w:r>
            <w:r w:rsidR="00B57A23" w:rsidRPr="00EE1CD9">
              <w:t xml:space="preserve"> </w:t>
            </w:r>
            <w:r w:rsidR="00EC32BD" w:rsidRPr="00EE1CD9">
              <w:t>October</w:t>
            </w:r>
            <w:r w:rsidR="00B57A23" w:rsidRPr="00EE1CD9">
              <w:t xml:space="preserve"> 201</w:t>
            </w:r>
            <w:r w:rsidR="00FA60F5" w:rsidRPr="00EE1CD9">
              <w:t>9</w:t>
            </w:r>
          </w:p>
        </w:tc>
        <w:tc>
          <w:tcPr>
            <w:tcW w:w="3060" w:type="dxa"/>
          </w:tcPr>
          <w:p w14:paraId="59B7E346" w14:textId="6DF3916B" w:rsidR="008A4B4C" w:rsidRPr="00EE1CD9" w:rsidRDefault="00E61DAC" w:rsidP="00536188">
            <w:pPr>
              <w:tabs>
                <w:tab w:val="left" w:pos="7200"/>
              </w:tabs>
              <w:rPr>
                <w:u w:val="single"/>
              </w:rPr>
            </w:pPr>
            <w:r w:rsidRPr="00EE1CD9">
              <w:t>Document</w:t>
            </w:r>
            <w:r w:rsidR="006C5D39" w:rsidRPr="00EE1CD9">
              <w:t xml:space="preserve">: </w:t>
            </w:r>
            <w:r w:rsidR="009D7CE6" w:rsidRPr="00EE1CD9">
              <w:t>JVET</w:t>
            </w:r>
            <w:r w:rsidRPr="00EE1CD9">
              <w:t>-</w:t>
            </w:r>
            <w:r w:rsidR="00703A17" w:rsidRPr="00703A17">
              <w:t>P0936</w:t>
            </w:r>
          </w:p>
        </w:tc>
      </w:tr>
    </w:tbl>
    <w:p w14:paraId="79DBA597" w14:textId="77777777" w:rsidR="00E61DAC" w:rsidRPr="00EE1CD9"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E1CD9" w14:paraId="188D2B50" w14:textId="77777777" w:rsidTr="000962AC">
        <w:tc>
          <w:tcPr>
            <w:tcW w:w="1458" w:type="dxa"/>
          </w:tcPr>
          <w:p w14:paraId="7A6C85EB" w14:textId="77777777" w:rsidR="00E61DAC" w:rsidRPr="00B23CFB" w:rsidRDefault="00E61DAC">
            <w:pPr>
              <w:spacing w:before="60" w:after="60"/>
              <w:rPr>
                <w:i/>
                <w:szCs w:val="22"/>
              </w:rPr>
            </w:pPr>
            <w:r w:rsidRPr="00B23CFB">
              <w:rPr>
                <w:i/>
                <w:szCs w:val="22"/>
              </w:rPr>
              <w:t>Title:</w:t>
            </w:r>
          </w:p>
        </w:tc>
        <w:tc>
          <w:tcPr>
            <w:tcW w:w="7902" w:type="dxa"/>
            <w:gridSpan w:val="3"/>
          </w:tcPr>
          <w:p w14:paraId="305A7026" w14:textId="6A6797FD" w:rsidR="00E61DAC" w:rsidRPr="00B23CFB" w:rsidRDefault="00B04C88" w:rsidP="009D7CE6">
            <w:pPr>
              <w:spacing w:before="60" w:after="60"/>
              <w:rPr>
                <w:b/>
                <w:szCs w:val="22"/>
              </w:rPr>
            </w:pPr>
            <w:r w:rsidRPr="001A1B0E">
              <w:rPr>
                <w:b/>
                <w:szCs w:val="22"/>
                <w:lang w:val="en-CA"/>
              </w:rPr>
              <w:t>Crosscheck of JVET-</w:t>
            </w:r>
            <w:r w:rsidR="00703A17">
              <w:rPr>
                <w:b/>
                <w:szCs w:val="22"/>
                <w:lang w:val="en-CA"/>
              </w:rPr>
              <w:t>P0530</w:t>
            </w:r>
            <w:r w:rsidR="003826A5">
              <w:rPr>
                <w:b/>
                <w:szCs w:val="22"/>
                <w:lang w:val="en-CA"/>
              </w:rPr>
              <w:t xml:space="preserve">: </w:t>
            </w:r>
            <w:r w:rsidR="003826A5" w:rsidRPr="003826A5">
              <w:rPr>
                <w:b/>
                <w:szCs w:val="22"/>
                <w:lang w:val="en-CA"/>
              </w:rPr>
              <w:t>Alignment of luma and chroma weight calculation for TPM blending</w:t>
            </w:r>
          </w:p>
        </w:tc>
      </w:tr>
      <w:tr w:rsidR="00E61DAC" w:rsidRPr="00EE1CD9" w14:paraId="3D8B01B2" w14:textId="77777777" w:rsidTr="000962AC">
        <w:tc>
          <w:tcPr>
            <w:tcW w:w="1458" w:type="dxa"/>
          </w:tcPr>
          <w:p w14:paraId="7AC356CE" w14:textId="77777777" w:rsidR="00E61DAC" w:rsidRPr="00EE1CD9" w:rsidRDefault="00E61DAC">
            <w:pPr>
              <w:spacing w:before="60" w:after="60"/>
              <w:rPr>
                <w:i/>
                <w:szCs w:val="22"/>
              </w:rPr>
            </w:pPr>
            <w:r w:rsidRPr="00EE1CD9">
              <w:rPr>
                <w:i/>
                <w:szCs w:val="22"/>
              </w:rPr>
              <w:t>Status:</w:t>
            </w:r>
          </w:p>
        </w:tc>
        <w:tc>
          <w:tcPr>
            <w:tcW w:w="7902" w:type="dxa"/>
            <w:gridSpan w:val="3"/>
          </w:tcPr>
          <w:p w14:paraId="32E60643" w14:textId="2FAC3037" w:rsidR="00E61DAC" w:rsidRPr="00EE1CD9" w:rsidRDefault="0013458C" w:rsidP="009D7CE6">
            <w:pPr>
              <w:spacing w:before="60" w:after="60"/>
              <w:rPr>
                <w:szCs w:val="22"/>
              </w:rPr>
            </w:pPr>
            <w:r w:rsidRPr="00EE1CD9">
              <w:rPr>
                <w:szCs w:val="22"/>
              </w:rPr>
              <w:t>Input d</w:t>
            </w:r>
            <w:r w:rsidR="00E61DAC" w:rsidRPr="00EE1CD9">
              <w:rPr>
                <w:szCs w:val="22"/>
              </w:rPr>
              <w:t xml:space="preserve">ocument to </w:t>
            </w:r>
            <w:r w:rsidR="009D7CE6" w:rsidRPr="00EE1CD9">
              <w:rPr>
                <w:szCs w:val="22"/>
              </w:rPr>
              <w:t>JVET</w:t>
            </w:r>
          </w:p>
        </w:tc>
      </w:tr>
      <w:tr w:rsidR="00E61DAC" w:rsidRPr="00EE1CD9" w14:paraId="7E6D99E3" w14:textId="77777777" w:rsidTr="000962AC">
        <w:tc>
          <w:tcPr>
            <w:tcW w:w="1458" w:type="dxa"/>
          </w:tcPr>
          <w:p w14:paraId="18CCDCD6" w14:textId="77777777" w:rsidR="00E61DAC" w:rsidRPr="00EE1CD9" w:rsidRDefault="00E61DAC">
            <w:pPr>
              <w:spacing w:before="60" w:after="60"/>
              <w:rPr>
                <w:i/>
                <w:szCs w:val="22"/>
              </w:rPr>
            </w:pPr>
            <w:r w:rsidRPr="00EE1CD9">
              <w:rPr>
                <w:i/>
                <w:szCs w:val="22"/>
              </w:rPr>
              <w:t>Purpose:</w:t>
            </w:r>
          </w:p>
        </w:tc>
        <w:tc>
          <w:tcPr>
            <w:tcW w:w="7902" w:type="dxa"/>
            <w:gridSpan w:val="3"/>
          </w:tcPr>
          <w:p w14:paraId="0640C90D" w14:textId="1BFD3B8C" w:rsidR="00E61DAC" w:rsidRPr="00EE1CD9" w:rsidRDefault="00E61DAC" w:rsidP="005E1AC6">
            <w:pPr>
              <w:spacing w:before="60" w:after="60"/>
              <w:rPr>
                <w:szCs w:val="22"/>
              </w:rPr>
            </w:pPr>
            <w:r w:rsidRPr="00EE1CD9">
              <w:rPr>
                <w:szCs w:val="22"/>
              </w:rPr>
              <w:t>Proposal</w:t>
            </w:r>
          </w:p>
        </w:tc>
      </w:tr>
      <w:tr w:rsidR="00E61DAC" w:rsidRPr="00EE1CD9" w14:paraId="714CD808" w14:textId="77777777" w:rsidTr="000962AC">
        <w:tc>
          <w:tcPr>
            <w:tcW w:w="1458" w:type="dxa"/>
          </w:tcPr>
          <w:p w14:paraId="4DB59313" w14:textId="77777777" w:rsidR="00E61DAC" w:rsidRPr="00EE1CD9" w:rsidRDefault="00E61DAC">
            <w:pPr>
              <w:spacing w:before="60" w:after="60"/>
              <w:rPr>
                <w:i/>
                <w:szCs w:val="22"/>
              </w:rPr>
            </w:pPr>
            <w:r w:rsidRPr="00EE1CD9">
              <w:rPr>
                <w:i/>
                <w:szCs w:val="22"/>
              </w:rPr>
              <w:t>Author(s) or</w:t>
            </w:r>
            <w:r w:rsidRPr="00EE1CD9">
              <w:rPr>
                <w:i/>
                <w:szCs w:val="22"/>
              </w:rPr>
              <w:br/>
              <w:t>Contact(s):</w:t>
            </w:r>
          </w:p>
        </w:tc>
        <w:tc>
          <w:tcPr>
            <w:tcW w:w="3942" w:type="dxa"/>
          </w:tcPr>
          <w:p w14:paraId="7EBD3F0A" w14:textId="06A3F91E" w:rsidR="00E61DAC" w:rsidRPr="00EE1CD9" w:rsidRDefault="00D15D4B">
            <w:pPr>
              <w:spacing w:before="60" w:after="60"/>
              <w:rPr>
                <w:szCs w:val="22"/>
              </w:rPr>
            </w:pPr>
            <w:r w:rsidRPr="00EE1CD9">
              <w:rPr>
                <w:szCs w:val="22"/>
              </w:rPr>
              <w:t>Wei Chen</w:t>
            </w:r>
            <w:r w:rsidR="00E61DAC" w:rsidRPr="00EE1CD9">
              <w:rPr>
                <w:szCs w:val="22"/>
              </w:rPr>
              <w:br/>
            </w:r>
          </w:p>
          <w:p w14:paraId="49D81240" w14:textId="3D285C3E" w:rsidR="00BE6618" w:rsidRPr="00EE1CD9" w:rsidRDefault="00BE6618">
            <w:pPr>
              <w:spacing w:before="60" w:after="60"/>
              <w:rPr>
                <w:szCs w:val="22"/>
              </w:rPr>
            </w:pPr>
            <w:r w:rsidRPr="00EE1CD9">
              <w:rPr>
                <w:szCs w:val="22"/>
              </w:rPr>
              <w:t>9276 Scranton Road, Suite 300</w:t>
            </w:r>
            <w:r w:rsidRPr="00EE1CD9">
              <w:rPr>
                <w:szCs w:val="22"/>
              </w:rPr>
              <w:br/>
              <w:t>San Diego, CA 92121, USA</w:t>
            </w:r>
          </w:p>
        </w:tc>
        <w:tc>
          <w:tcPr>
            <w:tcW w:w="900" w:type="dxa"/>
          </w:tcPr>
          <w:p w14:paraId="0140ECA2" w14:textId="77777777" w:rsidR="00E61DAC" w:rsidRPr="00EE1CD9" w:rsidRDefault="00E61DAC">
            <w:pPr>
              <w:spacing w:before="60" w:after="60"/>
              <w:rPr>
                <w:szCs w:val="22"/>
              </w:rPr>
            </w:pPr>
            <w:r w:rsidRPr="00EE1CD9">
              <w:rPr>
                <w:szCs w:val="22"/>
              </w:rPr>
              <w:br/>
              <w:t>Tel:</w:t>
            </w:r>
            <w:r w:rsidRPr="00EE1CD9">
              <w:rPr>
                <w:szCs w:val="22"/>
              </w:rPr>
              <w:br/>
              <w:t>Email:</w:t>
            </w:r>
          </w:p>
        </w:tc>
        <w:tc>
          <w:tcPr>
            <w:tcW w:w="3060" w:type="dxa"/>
          </w:tcPr>
          <w:p w14:paraId="31D29711" w14:textId="1AF1E3AA" w:rsidR="00E61DAC" w:rsidRPr="00EE1CD9" w:rsidRDefault="00E61DAC" w:rsidP="005952A5">
            <w:pPr>
              <w:spacing w:before="60" w:after="60"/>
              <w:rPr>
                <w:szCs w:val="22"/>
              </w:rPr>
            </w:pPr>
            <w:r w:rsidRPr="00EE1CD9">
              <w:rPr>
                <w:szCs w:val="22"/>
              </w:rPr>
              <w:br/>
            </w:r>
            <w:r w:rsidR="00C26960" w:rsidRPr="00EE1CD9">
              <w:rPr>
                <w:szCs w:val="22"/>
              </w:rPr>
              <w:t>1-858</w:t>
            </w:r>
            <w:r w:rsidR="00C753B6" w:rsidRPr="00EE1CD9">
              <w:rPr>
                <w:szCs w:val="22"/>
              </w:rPr>
              <w:t>-</w:t>
            </w:r>
            <w:r w:rsidR="00C26960" w:rsidRPr="00EE1CD9">
              <w:rPr>
                <w:szCs w:val="22"/>
              </w:rPr>
              <w:t>210</w:t>
            </w:r>
            <w:r w:rsidR="00C753B6" w:rsidRPr="00EE1CD9">
              <w:rPr>
                <w:szCs w:val="22"/>
              </w:rPr>
              <w:t>-</w:t>
            </w:r>
            <w:r w:rsidR="00C26960" w:rsidRPr="00EE1CD9">
              <w:rPr>
                <w:szCs w:val="22"/>
              </w:rPr>
              <w:t>4855</w:t>
            </w:r>
            <w:r w:rsidRPr="00EE1CD9">
              <w:rPr>
                <w:szCs w:val="22"/>
              </w:rPr>
              <w:br/>
            </w:r>
            <w:hyperlink r:id="rId10" w:history="1">
              <w:r w:rsidR="00C753B6" w:rsidRPr="00EE1CD9">
                <w:rPr>
                  <w:rStyle w:val="Hyperlink"/>
                  <w:szCs w:val="22"/>
                </w:rPr>
                <w:t>Wei.Chen@InterDigital.com</w:t>
              </w:r>
            </w:hyperlink>
          </w:p>
          <w:p w14:paraId="32C2ABFD" w14:textId="19D2438F" w:rsidR="00C753B6" w:rsidRPr="00EE1CD9" w:rsidRDefault="00C753B6" w:rsidP="005952A5">
            <w:pPr>
              <w:spacing w:before="60" w:after="60"/>
              <w:rPr>
                <w:szCs w:val="22"/>
              </w:rPr>
            </w:pPr>
          </w:p>
        </w:tc>
      </w:tr>
      <w:tr w:rsidR="00E61DAC" w:rsidRPr="00EE1CD9" w14:paraId="49AFAA61" w14:textId="77777777" w:rsidTr="000962AC">
        <w:tc>
          <w:tcPr>
            <w:tcW w:w="1458" w:type="dxa"/>
          </w:tcPr>
          <w:p w14:paraId="2C08AF6B" w14:textId="77777777" w:rsidR="00E61DAC" w:rsidRPr="00EE1CD9" w:rsidRDefault="00E61DAC">
            <w:pPr>
              <w:spacing w:before="60" w:after="60"/>
              <w:rPr>
                <w:i/>
                <w:szCs w:val="22"/>
              </w:rPr>
            </w:pPr>
            <w:r w:rsidRPr="00EE1CD9">
              <w:rPr>
                <w:i/>
                <w:szCs w:val="22"/>
              </w:rPr>
              <w:t>Source:</w:t>
            </w:r>
          </w:p>
        </w:tc>
        <w:tc>
          <w:tcPr>
            <w:tcW w:w="7902" w:type="dxa"/>
            <w:gridSpan w:val="3"/>
          </w:tcPr>
          <w:p w14:paraId="643E6B85" w14:textId="1B472405" w:rsidR="00E61DAC" w:rsidRPr="00EE1CD9" w:rsidRDefault="00D16714">
            <w:pPr>
              <w:spacing w:before="60" w:after="60"/>
              <w:rPr>
                <w:szCs w:val="22"/>
              </w:rPr>
            </w:pPr>
            <w:r w:rsidRPr="00EE1CD9">
              <w:rPr>
                <w:szCs w:val="22"/>
              </w:rPr>
              <w:t>InterDigital Communications, Inc.</w:t>
            </w:r>
          </w:p>
        </w:tc>
      </w:tr>
    </w:tbl>
    <w:p w14:paraId="732815A4" w14:textId="77777777" w:rsidR="00E61DAC" w:rsidRPr="00EE1CD9" w:rsidRDefault="00E61DAC">
      <w:pPr>
        <w:tabs>
          <w:tab w:val="right" w:pos="9360"/>
        </w:tabs>
        <w:spacing w:before="120" w:after="240"/>
        <w:jc w:val="center"/>
        <w:rPr>
          <w:szCs w:val="22"/>
        </w:rPr>
      </w:pPr>
      <w:r w:rsidRPr="00EE1CD9">
        <w:rPr>
          <w:szCs w:val="22"/>
          <w:u w:val="single"/>
        </w:rPr>
        <w:t>_____________________________</w:t>
      </w:r>
    </w:p>
    <w:p w14:paraId="63D31C94" w14:textId="2BCFDE3B" w:rsidR="00275BCF" w:rsidRPr="00EE1CD9" w:rsidRDefault="00275BCF" w:rsidP="009234A5">
      <w:pPr>
        <w:pStyle w:val="Heading1"/>
        <w:numPr>
          <w:ilvl w:val="0"/>
          <w:numId w:val="0"/>
        </w:numPr>
        <w:ind w:left="432" w:hanging="432"/>
      </w:pPr>
      <w:r w:rsidRPr="00EE1CD9">
        <w:t>Abstract</w:t>
      </w:r>
    </w:p>
    <w:p w14:paraId="03614E33" w14:textId="358910E9" w:rsidR="00A967B9" w:rsidRPr="00DC2A60" w:rsidRDefault="00EF52DD" w:rsidP="00A967B9">
      <w:pPr>
        <w:rPr>
          <w:lang w:val="en-CA"/>
        </w:rPr>
      </w:pPr>
      <w:r w:rsidRPr="001A1B0E">
        <w:rPr>
          <w:szCs w:val="22"/>
        </w:rPr>
        <w:t xml:space="preserve">This contribution reports the cross-checking results for </w:t>
      </w:r>
      <w:r w:rsidRPr="001A1B0E">
        <w:t>JVET-</w:t>
      </w:r>
      <w:r w:rsidR="00703A17">
        <w:t>P0530</w:t>
      </w:r>
      <w:r w:rsidRPr="001A1B0E">
        <w:t>.</w:t>
      </w:r>
      <w:r w:rsidRPr="001A1B0E">
        <w:rPr>
          <w:szCs w:val="22"/>
        </w:rPr>
        <w:t xml:space="preserve"> The simulation results do not change CTC simulation results, which match with that reported by the proponents.</w:t>
      </w:r>
      <w:r w:rsidR="00A967B9" w:rsidRPr="00A967B9">
        <w:rPr>
          <w:szCs w:val="22"/>
        </w:rPr>
        <w:t xml:space="preserve"> </w:t>
      </w:r>
      <w:r w:rsidR="00A967B9">
        <w:rPr>
          <w:szCs w:val="22"/>
        </w:rPr>
        <w:t>The time complexity is not crosschecked because our grid was too busy to be accurate.</w:t>
      </w:r>
    </w:p>
    <w:p w14:paraId="6698D4EB" w14:textId="77777777" w:rsidR="00EF52DD" w:rsidRPr="00DC2A60" w:rsidRDefault="00EF52DD" w:rsidP="00EF52DD">
      <w:pPr>
        <w:rPr>
          <w:lang w:val="en-CA"/>
        </w:rPr>
      </w:pPr>
    </w:p>
    <w:p w14:paraId="7D2AC1F0" w14:textId="2A710C74" w:rsidR="00745F6B" w:rsidRPr="00EE1CD9" w:rsidRDefault="00745F6B" w:rsidP="00E11923">
      <w:pPr>
        <w:pStyle w:val="Heading1"/>
      </w:pPr>
      <w:r w:rsidRPr="00EE1CD9">
        <w:t>Introduction</w:t>
      </w:r>
    </w:p>
    <w:p w14:paraId="4CFBBB45" w14:textId="66F208DE" w:rsidR="00136644" w:rsidRDefault="00BC75A7" w:rsidP="00584174">
      <w:pPr>
        <w:pStyle w:val="BodyText"/>
        <w:rPr>
          <w:lang w:val="en-CA"/>
        </w:rPr>
      </w:pPr>
      <w:r w:rsidRPr="00C468A9">
        <w:rPr>
          <w:szCs w:val="22"/>
        </w:rPr>
        <w:t>JVET-</w:t>
      </w:r>
      <w:r w:rsidR="00EA41DC" w:rsidRPr="00EA41DC">
        <w:t xml:space="preserve"> </w:t>
      </w:r>
      <w:r w:rsidR="00EA41DC">
        <w:t>P0530</w:t>
      </w:r>
      <w:r w:rsidR="00EA41DC">
        <w:t xml:space="preserve"> </w:t>
      </w:r>
      <w:fldSimple w:instr=" REF _Ref12375205 \r ">
        <w:r w:rsidR="00345F08">
          <w:t>[1]</w:t>
        </w:r>
      </w:fldSimple>
      <w:r w:rsidR="00DB24F3">
        <w:t xml:space="preserve"> </w:t>
      </w:r>
      <w:r w:rsidRPr="00C468A9">
        <w:rPr>
          <w:szCs w:val="22"/>
        </w:rPr>
        <w:t>proposes to</w:t>
      </w:r>
      <w:r w:rsidR="001027A8">
        <w:rPr>
          <w:szCs w:val="22"/>
        </w:rPr>
        <w:t xml:space="preserve"> </w:t>
      </w:r>
      <w:r w:rsidR="00BC3103" w:rsidRPr="00C4590A">
        <w:rPr>
          <w:lang w:val="en-CA"/>
        </w:rPr>
        <w:t>align the chroma weights with that of the collocated luma samples used in TPM blending. In addition, the logic for weights derivation of luma and chroma components is unified as well. Therefore, there is no need to handle luma and chroma components individually.</w:t>
      </w:r>
      <w:r w:rsidR="00F33105">
        <w:rPr>
          <w:lang w:val="en-CA"/>
        </w:rPr>
        <w:t xml:space="preserve"> </w:t>
      </w:r>
      <w:r w:rsidR="00F33105" w:rsidRPr="00C4590A">
        <w:rPr>
          <w:lang w:val="en-CA"/>
        </w:rPr>
        <w:t xml:space="preserve">The proposed modification </w:t>
      </w:r>
      <w:r w:rsidR="00F33105">
        <w:rPr>
          <w:lang w:val="en-CA"/>
        </w:rPr>
        <w:t xml:space="preserve">in </w:t>
      </w:r>
      <w:r w:rsidR="00F33105" w:rsidRPr="00C468A9">
        <w:rPr>
          <w:szCs w:val="22"/>
        </w:rPr>
        <w:t>JVET-</w:t>
      </w:r>
      <w:r w:rsidR="00F33105" w:rsidRPr="00EA41DC">
        <w:t xml:space="preserve"> </w:t>
      </w:r>
      <w:r w:rsidR="00F33105">
        <w:t xml:space="preserve">P0530 </w:t>
      </w:r>
      <w:r w:rsidR="00F33105" w:rsidRPr="00C4590A">
        <w:rPr>
          <w:lang w:val="en-CA"/>
        </w:rPr>
        <w:t xml:space="preserve">was tested for JVET YUV4:2:0, JCT-VC </w:t>
      </w:r>
      <w:proofErr w:type="spellStart"/>
      <w:r w:rsidR="00F33105" w:rsidRPr="00C4590A">
        <w:rPr>
          <w:lang w:val="en-CA"/>
        </w:rPr>
        <w:t>RExt</w:t>
      </w:r>
      <w:proofErr w:type="spellEnd"/>
      <w:r w:rsidR="00F33105" w:rsidRPr="00C4590A">
        <w:rPr>
          <w:lang w:val="en-CA"/>
        </w:rPr>
        <w:t xml:space="preserve"> YUV4:2:2, and JVET TGM YUV4:4:4.</w:t>
      </w:r>
    </w:p>
    <w:p w14:paraId="559B8D22" w14:textId="0C6B13B8" w:rsidR="00BC75A7" w:rsidRDefault="00136644" w:rsidP="00584174">
      <w:pPr>
        <w:pStyle w:val="BodyText"/>
        <w:rPr>
          <w:lang w:val="en-CA"/>
        </w:rPr>
      </w:pPr>
      <w:r>
        <w:rPr>
          <w:lang w:val="en-CA"/>
        </w:rPr>
        <w:t xml:space="preserve">In this contribution, </w:t>
      </w:r>
      <w:r w:rsidR="00C34AB5">
        <w:rPr>
          <w:lang w:val="en-CA"/>
        </w:rPr>
        <w:t xml:space="preserve">tests for </w:t>
      </w:r>
      <w:r w:rsidR="00C34AB5" w:rsidRPr="00C4590A">
        <w:rPr>
          <w:lang w:val="en-CA"/>
        </w:rPr>
        <w:t>YUV4:2:0</w:t>
      </w:r>
      <w:r w:rsidR="00C34AB5">
        <w:rPr>
          <w:lang w:val="en-CA"/>
        </w:rPr>
        <w:t xml:space="preserve"> and </w:t>
      </w:r>
      <w:r w:rsidR="00C34AB5" w:rsidRPr="00C4590A">
        <w:rPr>
          <w:lang w:val="en-CA"/>
        </w:rPr>
        <w:t>YUV4:4:4</w:t>
      </w:r>
      <w:r w:rsidR="00C34AB5">
        <w:rPr>
          <w:lang w:val="en-CA"/>
        </w:rPr>
        <w:t xml:space="preserve"> are crosschecked.</w:t>
      </w:r>
    </w:p>
    <w:p w14:paraId="02E040F4" w14:textId="77777777" w:rsidR="00734ACB" w:rsidRPr="0006285C" w:rsidRDefault="00734ACB" w:rsidP="00584174">
      <w:pPr>
        <w:pStyle w:val="BodyText"/>
        <w:rPr>
          <w:lang w:val="en-CA"/>
        </w:rPr>
      </w:pPr>
    </w:p>
    <w:p w14:paraId="51AF3499" w14:textId="77777777" w:rsidR="00EA24BA" w:rsidRPr="00EE1CD9" w:rsidRDefault="00EA24BA" w:rsidP="00EA24BA">
      <w:pPr>
        <w:pStyle w:val="Heading1"/>
      </w:pPr>
      <w:r w:rsidRPr="00EE1CD9">
        <w:t>Simulation results</w:t>
      </w:r>
    </w:p>
    <w:p w14:paraId="78F282DD" w14:textId="26139126" w:rsidR="00666448" w:rsidRDefault="007B4B8D" w:rsidP="005A3C93">
      <w:pPr>
        <w:spacing w:before="60"/>
        <w:rPr>
          <w:rFonts w:eastAsia="PMingLiU"/>
          <w:lang w:val="en-CA" w:eastAsia="zh-TW"/>
        </w:rPr>
      </w:pPr>
      <w:r w:rsidRPr="0022612D">
        <w:rPr>
          <w:rFonts w:eastAsia="PMingLiU"/>
          <w:lang w:val="en-CA" w:eastAsia="zh-TW"/>
        </w:rPr>
        <w:t xml:space="preserve">The simulations were performed using </w:t>
      </w:r>
      <w:r w:rsidRPr="0022612D">
        <w:t>VTM-</w:t>
      </w:r>
      <w:r w:rsidR="008C5672">
        <w:t>6</w:t>
      </w:r>
      <w:r w:rsidRPr="0022612D">
        <w:t xml:space="preserve">.0 with those changes </w:t>
      </w:r>
      <w:r w:rsidRPr="0022612D">
        <w:rPr>
          <w:rFonts w:eastAsia="PMingLiU"/>
          <w:lang w:val="en-CA" w:eastAsia="zh-TW"/>
        </w:rPr>
        <w:t>proposed in</w:t>
      </w:r>
      <w:r w:rsidR="00345F08">
        <w:rPr>
          <w:rFonts w:eastAsia="PMingLiU"/>
          <w:lang w:val="en-CA" w:eastAsia="zh-TW"/>
        </w:rPr>
        <w:t xml:space="preserve"> </w:t>
      </w:r>
      <w:r w:rsidR="00345F08">
        <w:fldChar w:fldCharType="begin"/>
      </w:r>
      <w:r w:rsidR="00345F08">
        <w:instrText xml:space="preserve"> REF _Ref12375205 \r </w:instrText>
      </w:r>
      <w:r w:rsidR="00345F08">
        <w:fldChar w:fldCharType="separate"/>
      </w:r>
      <w:r w:rsidR="00345F08">
        <w:t>[1]</w:t>
      </w:r>
      <w:r w:rsidR="00345F08">
        <w:fldChar w:fldCharType="end"/>
      </w:r>
      <w:r w:rsidRPr="0022612D">
        <w:rPr>
          <w:rFonts w:eastAsia="PMingLiU"/>
          <w:lang w:val="en-CA" w:eastAsia="zh-TW"/>
        </w:rPr>
        <w:t>, according to common test conditions. The encoding results compared to VTM-</w:t>
      </w:r>
      <w:r w:rsidR="008C5672">
        <w:rPr>
          <w:rFonts w:eastAsia="PMingLiU"/>
          <w:lang w:val="en-CA" w:eastAsia="zh-TW"/>
        </w:rPr>
        <w:t>6</w:t>
      </w:r>
      <w:r w:rsidRPr="0022612D">
        <w:rPr>
          <w:rFonts w:eastAsia="PMingLiU"/>
          <w:lang w:val="en-CA" w:eastAsia="zh-TW"/>
        </w:rPr>
        <w:t>.0 anchor are summarized in</w:t>
      </w:r>
      <w:r>
        <w:rPr>
          <w:rFonts w:eastAsia="PMingLiU"/>
          <w:lang w:val="en-CA" w:eastAsia="zh-TW"/>
        </w:rPr>
        <w:t xml:space="preserve"> </w:t>
      </w:r>
      <w:r w:rsidR="004B3400">
        <w:rPr>
          <w:rFonts w:eastAsia="PMingLiU"/>
          <w:lang w:val="en-CA" w:eastAsia="zh-TW"/>
        </w:rPr>
        <w:fldChar w:fldCharType="begin"/>
      </w:r>
      <w:r w:rsidR="004B3400">
        <w:rPr>
          <w:rFonts w:eastAsia="PMingLiU"/>
          <w:lang w:val="en-CA" w:eastAsia="zh-TW"/>
        </w:rPr>
        <w:instrText xml:space="preserve"> REF _Ref3061815 \h </w:instrText>
      </w:r>
      <w:r w:rsidR="004B3400">
        <w:rPr>
          <w:rFonts w:eastAsia="PMingLiU"/>
          <w:lang w:val="en-CA" w:eastAsia="zh-TW"/>
        </w:rPr>
      </w:r>
      <w:r w:rsidR="004B3400">
        <w:rPr>
          <w:rFonts w:eastAsia="PMingLiU"/>
          <w:lang w:val="en-CA" w:eastAsia="zh-TW"/>
        </w:rPr>
        <w:fldChar w:fldCharType="separate"/>
      </w:r>
      <w:r w:rsidR="004B3400" w:rsidRPr="00EE1CD9">
        <w:rPr>
          <w:rFonts w:ascii="Times New Roman Bold" w:hAnsi="Times New Roman Bold"/>
          <w:b/>
          <w:szCs w:val="22"/>
        </w:rPr>
        <w:t>Table 1</w:t>
      </w:r>
      <w:r w:rsidR="004B3400">
        <w:rPr>
          <w:rFonts w:eastAsia="PMingLiU"/>
          <w:lang w:val="en-CA" w:eastAsia="zh-TW"/>
        </w:rPr>
        <w:fldChar w:fldCharType="end"/>
      </w:r>
      <w:r w:rsidR="000360B9">
        <w:rPr>
          <w:rFonts w:eastAsia="PMingLiU"/>
          <w:lang w:val="en-CA" w:eastAsia="zh-TW"/>
        </w:rPr>
        <w:t xml:space="preserve"> and </w:t>
      </w:r>
      <w:r w:rsidR="000360B9">
        <w:rPr>
          <w:rFonts w:eastAsia="PMingLiU"/>
          <w:lang w:val="en-CA" w:eastAsia="zh-TW"/>
        </w:rPr>
        <w:fldChar w:fldCharType="begin"/>
      </w:r>
      <w:r w:rsidR="000360B9">
        <w:rPr>
          <w:rFonts w:eastAsia="PMingLiU"/>
          <w:lang w:val="en-CA" w:eastAsia="zh-TW"/>
        </w:rPr>
        <w:instrText xml:space="preserve"> REF _Ref21620245  \* MERGEFORMAT </w:instrText>
      </w:r>
      <w:r w:rsidR="000360B9">
        <w:rPr>
          <w:rFonts w:eastAsia="PMingLiU"/>
          <w:lang w:val="en-CA" w:eastAsia="zh-TW"/>
        </w:rPr>
        <w:fldChar w:fldCharType="separate"/>
      </w:r>
      <w:r w:rsidR="000360B9" w:rsidRPr="00EE1CD9">
        <w:rPr>
          <w:rFonts w:ascii="Times New Roman Bold" w:hAnsi="Times New Roman Bold"/>
          <w:b/>
          <w:szCs w:val="22"/>
        </w:rPr>
        <w:t xml:space="preserve">Table </w:t>
      </w:r>
      <w:r w:rsidR="000360B9" w:rsidRPr="000360B9">
        <w:rPr>
          <w:rFonts w:ascii="Times New Roman Bold" w:hAnsi="Times New Roman Bold"/>
          <w:b/>
          <w:iCs/>
          <w:noProof/>
          <w:szCs w:val="22"/>
        </w:rPr>
        <w:t>2</w:t>
      </w:r>
      <w:r w:rsidR="000360B9">
        <w:rPr>
          <w:rFonts w:eastAsia="PMingLiU"/>
          <w:lang w:val="en-CA" w:eastAsia="zh-TW"/>
        </w:rPr>
        <w:fldChar w:fldCharType="end"/>
      </w:r>
      <w:r>
        <w:rPr>
          <w:rFonts w:eastAsia="PMingLiU"/>
          <w:lang w:val="en-CA" w:eastAsia="zh-TW"/>
        </w:rPr>
        <w:t>.</w:t>
      </w:r>
    </w:p>
    <w:p w14:paraId="0086A288" w14:textId="77777777" w:rsidR="007B4B8D" w:rsidRPr="00EE1CD9" w:rsidRDefault="007B4B8D" w:rsidP="005A3C93">
      <w:pPr>
        <w:spacing w:before="60"/>
        <w:rPr>
          <w:szCs w:val="22"/>
        </w:rPr>
      </w:pPr>
    </w:p>
    <w:p w14:paraId="62AA4BC7" w14:textId="1DBA042C" w:rsidR="009E505C" w:rsidRPr="00EA41DC" w:rsidRDefault="00FC58BA" w:rsidP="00EA41DC">
      <w:pPr>
        <w:pStyle w:val="Caption"/>
        <w:jc w:val="center"/>
        <w:rPr>
          <w:rFonts w:ascii="Times New Roman Bold" w:hAnsi="Times New Roman Bold"/>
          <w:b/>
          <w:i w:val="0"/>
          <w:color w:val="auto"/>
          <w:sz w:val="22"/>
          <w:szCs w:val="22"/>
        </w:rPr>
      </w:pPr>
      <w:bookmarkStart w:id="0" w:name="_Ref3061815"/>
      <w:r w:rsidRPr="00EE1CD9">
        <w:rPr>
          <w:rFonts w:ascii="Times New Roman Bold" w:hAnsi="Times New Roman Bold"/>
          <w:b/>
          <w:i w:val="0"/>
          <w:color w:val="auto"/>
          <w:sz w:val="22"/>
          <w:szCs w:val="22"/>
        </w:rPr>
        <w:t xml:space="preserve">Table </w:t>
      </w:r>
      <w:r w:rsidRPr="00EE1CD9">
        <w:rPr>
          <w:rFonts w:ascii="Times New Roman Bold" w:hAnsi="Times New Roman Bold"/>
          <w:b/>
          <w:i w:val="0"/>
          <w:color w:val="auto"/>
          <w:sz w:val="22"/>
          <w:szCs w:val="22"/>
        </w:rPr>
        <w:fldChar w:fldCharType="begin"/>
      </w:r>
      <w:r w:rsidRPr="00EE1CD9">
        <w:rPr>
          <w:rFonts w:ascii="Times New Roman Bold" w:hAnsi="Times New Roman Bold"/>
          <w:b/>
          <w:i w:val="0"/>
          <w:color w:val="auto"/>
          <w:sz w:val="22"/>
          <w:szCs w:val="22"/>
        </w:rPr>
        <w:instrText xml:space="preserve"> SEQ Table \* ARABIC </w:instrText>
      </w:r>
      <w:r w:rsidRPr="00EE1CD9">
        <w:rPr>
          <w:rFonts w:ascii="Times New Roman Bold" w:hAnsi="Times New Roman Bold"/>
          <w:b/>
          <w:i w:val="0"/>
          <w:color w:val="auto"/>
          <w:sz w:val="22"/>
          <w:szCs w:val="22"/>
        </w:rPr>
        <w:fldChar w:fldCharType="separate"/>
      </w:r>
      <w:r w:rsidR="000360B9">
        <w:rPr>
          <w:rFonts w:ascii="Times New Roman Bold" w:hAnsi="Times New Roman Bold"/>
          <w:b/>
          <w:i w:val="0"/>
          <w:noProof/>
          <w:color w:val="auto"/>
          <w:sz w:val="22"/>
          <w:szCs w:val="22"/>
        </w:rPr>
        <w:t>1</w:t>
      </w:r>
      <w:r w:rsidRPr="00EE1CD9">
        <w:rPr>
          <w:rFonts w:ascii="Times New Roman Bold" w:hAnsi="Times New Roman Bold"/>
          <w:b/>
          <w:i w:val="0"/>
          <w:color w:val="auto"/>
          <w:sz w:val="22"/>
          <w:szCs w:val="22"/>
        </w:rPr>
        <w:fldChar w:fldCharType="end"/>
      </w:r>
      <w:bookmarkEnd w:id="0"/>
      <w:r w:rsidRPr="00EE1CD9">
        <w:rPr>
          <w:rFonts w:ascii="Times New Roman Bold" w:hAnsi="Times New Roman Bold"/>
          <w:b/>
          <w:i w:val="0"/>
          <w:color w:val="auto"/>
          <w:sz w:val="22"/>
          <w:szCs w:val="22"/>
        </w:rPr>
        <w:t xml:space="preserve">.  </w:t>
      </w:r>
      <w:r w:rsidR="00103F9D">
        <w:rPr>
          <w:rFonts w:ascii="Times New Roman Bold" w:hAnsi="Times New Roman Bold"/>
          <w:b/>
          <w:i w:val="0"/>
          <w:color w:val="auto"/>
          <w:sz w:val="22"/>
          <w:szCs w:val="22"/>
        </w:rPr>
        <w:t>Crosschecked t</w:t>
      </w:r>
      <w:r w:rsidRPr="00EE1CD9">
        <w:rPr>
          <w:rFonts w:ascii="Times New Roman Bold" w:hAnsi="Times New Roman Bold"/>
          <w:b/>
          <w:i w:val="0"/>
          <w:color w:val="auto"/>
          <w:sz w:val="22"/>
          <w:szCs w:val="22"/>
        </w:rPr>
        <w:t xml:space="preserve">est </w:t>
      </w:r>
      <w:r w:rsidR="002E3650">
        <w:rPr>
          <w:rFonts w:ascii="Times New Roman Bold" w:hAnsi="Times New Roman Bold"/>
          <w:b/>
          <w:i w:val="0"/>
          <w:color w:val="auto"/>
          <w:sz w:val="22"/>
          <w:szCs w:val="22"/>
        </w:rPr>
        <w:t>for</w:t>
      </w:r>
      <w:r w:rsidR="00103F9D">
        <w:rPr>
          <w:rFonts w:ascii="Times New Roman Bold" w:hAnsi="Times New Roman Bold"/>
          <w:b/>
          <w:i w:val="0"/>
          <w:color w:val="auto"/>
          <w:sz w:val="22"/>
          <w:szCs w:val="22"/>
        </w:rPr>
        <w:t xml:space="preserve"> 4:2:0</w:t>
      </w:r>
      <w:r w:rsidR="00B723C8">
        <w:rPr>
          <w:rFonts w:ascii="Times New Roman Bold" w:hAnsi="Times New Roman Bold"/>
          <w:b/>
          <w:i w:val="0"/>
          <w:color w:val="auto"/>
          <w:sz w:val="22"/>
          <w:szCs w:val="22"/>
        </w:rPr>
        <w:t xml:space="preserve"> </w:t>
      </w:r>
      <w:r w:rsidR="00D723B4">
        <w:rPr>
          <w:rFonts w:ascii="Times New Roman Bold" w:hAnsi="Times New Roman Bold"/>
          <w:b/>
          <w:i w:val="0"/>
          <w:color w:val="auto"/>
          <w:sz w:val="22"/>
          <w:szCs w:val="22"/>
        </w:rPr>
        <w:t xml:space="preserve">of </w:t>
      </w:r>
      <w:r w:rsidR="006B2E4E" w:rsidRPr="006B2E4E">
        <w:rPr>
          <w:rFonts w:ascii="Times New Roman Bold" w:hAnsi="Times New Roman Bold"/>
          <w:b/>
          <w:i w:val="0"/>
          <w:color w:val="auto"/>
          <w:sz w:val="22"/>
          <w:szCs w:val="22"/>
        </w:rPr>
        <w:t>JVET-</w:t>
      </w:r>
      <w:r w:rsidR="00EA41DC" w:rsidRPr="006D07D0">
        <w:rPr>
          <w:rFonts w:ascii="Times New Roman Bold" w:hAnsi="Times New Roman Bold"/>
          <w:b/>
          <w:i w:val="0"/>
          <w:color w:val="auto"/>
          <w:sz w:val="22"/>
          <w:szCs w:val="22"/>
        </w:rPr>
        <w:t>P0530</w:t>
      </w:r>
    </w:p>
    <w:tbl>
      <w:tblPr>
        <w:tblW w:w="5000" w:type="pct"/>
        <w:tblLayout w:type="fixed"/>
        <w:tblCellMar>
          <w:left w:w="0" w:type="dxa"/>
          <w:right w:w="0" w:type="dxa"/>
        </w:tblCellMar>
        <w:tblLook w:val="04A0" w:firstRow="1" w:lastRow="0" w:firstColumn="1" w:lastColumn="0" w:noHBand="0" w:noVBand="1"/>
      </w:tblPr>
      <w:tblGrid>
        <w:gridCol w:w="897"/>
        <w:gridCol w:w="648"/>
        <w:gridCol w:w="867"/>
        <w:gridCol w:w="866"/>
        <w:gridCol w:w="868"/>
        <w:gridCol w:w="866"/>
        <w:gridCol w:w="868"/>
        <w:gridCol w:w="866"/>
        <w:gridCol w:w="868"/>
        <w:gridCol w:w="866"/>
        <w:gridCol w:w="870"/>
      </w:tblGrid>
      <w:tr w:rsidR="001431C2" w:rsidRPr="00247A4B" w14:paraId="0E66C2DE" w14:textId="77777777" w:rsidTr="00B149A4">
        <w:trPr>
          <w:trHeight w:val="255"/>
        </w:trPr>
        <w:tc>
          <w:tcPr>
            <w:tcW w:w="480" w:type="pct"/>
            <w:tcBorders>
              <w:top w:val="nil"/>
              <w:left w:val="nil"/>
              <w:bottom w:val="nil"/>
              <w:right w:val="single" w:sz="8" w:space="0" w:color="000000"/>
            </w:tcBorders>
            <w:shd w:val="clear" w:color="auto" w:fill="auto"/>
            <w:noWrap/>
            <w:vAlign w:val="bottom"/>
            <w:hideMark/>
          </w:tcPr>
          <w:p w14:paraId="3805B52A"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2201" w:type="pct"/>
            <w:gridSpan w:val="5"/>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4E03CB1F"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Random Access Main 10</w:t>
            </w:r>
          </w:p>
        </w:tc>
        <w:tc>
          <w:tcPr>
            <w:tcW w:w="232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2944D51"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FFFFFF" w:themeColor="background1"/>
                <w:sz w:val="16"/>
                <w:szCs w:val="18"/>
                <w:lang w:val="en-CA" w:eastAsia="zh-CN"/>
              </w:rPr>
            </w:pPr>
            <w:r w:rsidRPr="001B1721">
              <w:rPr>
                <w:rFonts w:ascii="Arial" w:hAnsi="Arial" w:cs="Arial"/>
                <w:b/>
                <w:bCs/>
                <w:color w:val="000000"/>
                <w:sz w:val="16"/>
                <w:szCs w:val="18"/>
                <w:lang w:val="en-CA" w:eastAsia="zh-CN"/>
              </w:rPr>
              <w:t xml:space="preserve">Low delay B Main10 </w:t>
            </w:r>
          </w:p>
        </w:tc>
      </w:tr>
      <w:tr w:rsidR="001431C2" w:rsidRPr="00247A4B" w14:paraId="15689585" w14:textId="77777777" w:rsidTr="00B149A4">
        <w:trPr>
          <w:trHeight w:val="255"/>
        </w:trPr>
        <w:tc>
          <w:tcPr>
            <w:tcW w:w="480" w:type="pct"/>
            <w:tcBorders>
              <w:top w:val="nil"/>
              <w:left w:val="nil"/>
              <w:bottom w:val="nil"/>
              <w:right w:val="single" w:sz="8" w:space="0" w:color="000000"/>
            </w:tcBorders>
            <w:shd w:val="clear" w:color="auto" w:fill="auto"/>
            <w:noWrap/>
            <w:vAlign w:val="bottom"/>
            <w:hideMark/>
          </w:tcPr>
          <w:p w14:paraId="174E7919"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2201" w:type="pct"/>
            <w:gridSpan w:val="5"/>
            <w:tcBorders>
              <w:top w:val="single" w:sz="8" w:space="0" w:color="auto"/>
              <w:left w:val="single" w:sz="8" w:space="0" w:color="000000"/>
              <w:bottom w:val="nil"/>
              <w:right w:val="single" w:sz="8" w:space="0" w:color="000000"/>
            </w:tcBorders>
            <w:shd w:val="clear" w:color="auto" w:fill="auto"/>
            <w:noWrap/>
            <w:vAlign w:val="center"/>
            <w:hideMark/>
          </w:tcPr>
          <w:p w14:paraId="38887246"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Pr>
                <w:rFonts w:ascii="Arial" w:hAnsi="Arial" w:cs="Arial"/>
                <w:b/>
                <w:bCs/>
                <w:color w:val="000000"/>
                <w:sz w:val="16"/>
                <w:szCs w:val="18"/>
                <w:lang w:val="en-CA" w:eastAsia="zh-CN"/>
              </w:rPr>
              <w:t>6.0</w:t>
            </w:r>
          </w:p>
        </w:tc>
        <w:tc>
          <w:tcPr>
            <w:tcW w:w="2320" w:type="pct"/>
            <w:gridSpan w:val="5"/>
            <w:tcBorders>
              <w:top w:val="single" w:sz="8" w:space="0" w:color="auto"/>
              <w:left w:val="nil"/>
              <w:bottom w:val="nil"/>
              <w:right w:val="single" w:sz="8" w:space="0" w:color="000000"/>
            </w:tcBorders>
            <w:shd w:val="clear" w:color="auto" w:fill="auto"/>
            <w:noWrap/>
            <w:vAlign w:val="center"/>
            <w:hideMark/>
          </w:tcPr>
          <w:p w14:paraId="6594B820"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Pr>
                <w:rFonts w:ascii="Arial" w:hAnsi="Arial" w:cs="Arial"/>
                <w:b/>
                <w:bCs/>
                <w:color w:val="000000"/>
                <w:sz w:val="16"/>
                <w:szCs w:val="18"/>
                <w:lang w:val="en-CA" w:eastAsia="zh-CN"/>
              </w:rPr>
              <w:t>6</w:t>
            </w:r>
            <w:r w:rsidRPr="001B1721">
              <w:rPr>
                <w:rFonts w:ascii="Arial" w:hAnsi="Arial" w:cs="Arial"/>
                <w:b/>
                <w:bCs/>
                <w:color w:val="000000"/>
                <w:sz w:val="16"/>
                <w:szCs w:val="18"/>
                <w:lang w:val="en-CA" w:eastAsia="zh-CN"/>
              </w:rPr>
              <w:t>.0</w:t>
            </w:r>
          </w:p>
        </w:tc>
      </w:tr>
      <w:tr w:rsidR="001431C2" w:rsidRPr="00247A4B" w14:paraId="12768C2B" w14:textId="77777777" w:rsidTr="00B149A4">
        <w:trPr>
          <w:trHeight w:val="255"/>
        </w:trPr>
        <w:tc>
          <w:tcPr>
            <w:tcW w:w="480" w:type="pct"/>
            <w:tcBorders>
              <w:top w:val="nil"/>
              <w:left w:val="nil"/>
              <w:bottom w:val="nil"/>
              <w:right w:val="single" w:sz="8" w:space="0" w:color="000000"/>
            </w:tcBorders>
            <w:shd w:val="clear" w:color="auto" w:fill="auto"/>
            <w:noWrap/>
            <w:vAlign w:val="center"/>
            <w:hideMark/>
          </w:tcPr>
          <w:p w14:paraId="683CC663"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347" w:type="pct"/>
            <w:tcBorders>
              <w:top w:val="nil"/>
              <w:left w:val="single" w:sz="8" w:space="0" w:color="000000"/>
              <w:bottom w:val="single" w:sz="8" w:space="0" w:color="auto"/>
              <w:right w:val="nil"/>
            </w:tcBorders>
            <w:shd w:val="clear" w:color="auto" w:fill="auto"/>
            <w:noWrap/>
            <w:vAlign w:val="center"/>
            <w:hideMark/>
          </w:tcPr>
          <w:p w14:paraId="7E93B135"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64" w:type="pct"/>
            <w:tcBorders>
              <w:top w:val="nil"/>
              <w:left w:val="nil"/>
              <w:bottom w:val="single" w:sz="8" w:space="0" w:color="auto"/>
              <w:right w:val="nil"/>
            </w:tcBorders>
            <w:shd w:val="clear" w:color="auto" w:fill="auto"/>
            <w:noWrap/>
            <w:vAlign w:val="center"/>
            <w:hideMark/>
          </w:tcPr>
          <w:p w14:paraId="03023804"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63" w:type="pct"/>
            <w:tcBorders>
              <w:top w:val="nil"/>
              <w:left w:val="nil"/>
              <w:bottom w:val="single" w:sz="8" w:space="0" w:color="auto"/>
              <w:right w:val="single" w:sz="4" w:space="0" w:color="auto"/>
            </w:tcBorders>
            <w:shd w:val="clear" w:color="auto" w:fill="auto"/>
            <w:noWrap/>
            <w:vAlign w:val="center"/>
            <w:hideMark/>
          </w:tcPr>
          <w:p w14:paraId="072BAB60"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64" w:type="pct"/>
            <w:tcBorders>
              <w:top w:val="nil"/>
              <w:left w:val="nil"/>
              <w:bottom w:val="single" w:sz="8" w:space="0" w:color="auto"/>
              <w:right w:val="nil"/>
            </w:tcBorders>
            <w:shd w:val="clear" w:color="auto" w:fill="auto"/>
            <w:noWrap/>
            <w:vAlign w:val="center"/>
            <w:hideMark/>
          </w:tcPr>
          <w:p w14:paraId="315A4504"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EncT</w:t>
            </w:r>
            <w:proofErr w:type="spellEnd"/>
          </w:p>
        </w:tc>
        <w:tc>
          <w:tcPr>
            <w:tcW w:w="463" w:type="pct"/>
            <w:tcBorders>
              <w:top w:val="nil"/>
              <w:left w:val="nil"/>
              <w:bottom w:val="single" w:sz="8" w:space="0" w:color="auto"/>
              <w:right w:val="single" w:sz="8" w:space="0" w:color="auto"/>
            </w:tcBorders>
            <w:shd w:val="clear" w:color="auto" w:fill="auto"/>
            <w:noWrap/>
            <w:vAlign w:val="center"/>
            <w:hideMark/>
          </w:tcPr>
          <w:p w14:paraId="6F166B54"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DecT</w:t>
            </w:r>
            <w:proofErr w:type="spellEnd"/>
          </w:p>
        </w:tc>
        <w:tc>
          <w:tcPr>
            <w:tcW w:w="464" w:type="pct"/>
            <w:tcBorders>
              <w:top w:val="nil"/>
              <w:left w:val="nil"/>
              <w:bottom w:val="single" w:sz="8" w:space="0" w:color="auto"/>
              <w:right w:val="nil"/>
            </w:tcBorders>
            <w:shd w:val="clear" w:color="auto" w:fill="auto"/>
            <w:noWrap/>
            <w:vAlign w:val="center"/>
            <w:hideMark/>
          </w:tcPr>
          <w:p w14:paraId="4A207202"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63" w:type="pct"/>
            <w:tcBorders>
              <w:top w:val="nil"/>
              <w:left w:val="nil"/>
              <w:bottom w:val="single" w:sz="8" w:space="0" w:color="auto"/>
              <w:right w:val="nil"/>
            </w:tcBorders>
            <w:shd w:val="clear" w:color="auto" w:fill="auto"/>
            <w:noWrap/>
            <w:vAlign w:val="center"/>
            <w:hideMark/>
          </w:tcPr>
          <w:p w14:paraId="59C29BF4"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64" w:type="pct"/>
            <w:tcBorders>
              <w:top w:val="nil"/>
              <w:left w:val="nil"/>
              <w:bottom w:val="single" w:sz="8" w:space="0" w:color="auto"/>
              <w:right w:val="single" w:sz="4" w:space="0" w:color="auto"/>
            </w:tcBorders>
            <w:shd w:val="clear" w:color="auto" w:fill="auto"/>
            <w:noWrap/>
            <w:vAlign w:val="center"/>
            <w:hideMark/>
          </w:tcPr>
          <w:p w14:paraId="19E5C8B1"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63" w:type="pct"/>
            <w:tcBorders>
              <w:top w:val="nil"/>
              <w:left w:val="nil"/>
              <w:bottom w:val="single" w:sz="8" w:space="0" w:color="auto"/>
              <w:right w:val="nil"/>
            </w:tcBorders>
            <w:shd w:val="clear" w:color="auto" w:fill="auto"/>
            <w:noWrap/>
            <w:vAlign w:val="center"/>
            <w:hideMark/>
          </w:tcPr>
          <w:p w14:paraId="1F50FB1B"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EncT</w:t>
            </w:r>
            <w:proofErr w:type="spellEnd"/>
          </w:p>
        </w:tc>
        <w:tc>
          <w:tcPr>
            <w:tcW w:w="465" w:type="pct"/>
            <w:tcBorders>
              <w:top w:val="nil"/>
              <w:left w:val="nil"/>
              <w:bottom w:val="single" w:sz="8" w:space="0" w:color="auto"/>
              <w:right w:val="single" w:sz="8" w:space="0" w:color="auto"/>
            </w:tcBorders>
            <w:shd w:val="clear" w:color="auto" w:fill="auto"/>
            <w:noWrap/>
            <w:vAlign w:val="center"/>
            <w:hideMark/>
          </w:tcPr>
          <w:p w14:paraId="00BDF542" w14:textId="77777777" w:rsidR="001431C2" w:rsidRPr="001B1721" w:rsidRDefault="001431C2" w:rsidP="00B14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DecT</w:t>
            </w:r>
            <w:proofErr w:type="spellEnd"/>
          </w:p>
        </w:tc>
      </w:tr>
      <w:tr w:rsidR="00C5124C" w:rsidRPr="00247A4B" w14:paraId="137FFAA4" w14:textId="77777777" w:rsidTr="00B149A4">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68EC0105"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A1</w:t>
            </w:r>
          </w:p>
        </w:tc>
        <w:tc>
          <w:tcPr>
            <w:tcW w:w="347" w:type="pct"/>
            <w:tcBorders>
              <w:top w:val="nil"/>
              <w:left w:val="nil"/>
              <w:bottom w:val="nil"/>
              <w:right w:val="nil"/>
            </w:tcBorders>
            <w:shd w:val="clear" w:color="auto" w:fill="auto"/>
            <w:noWrap/>
            <w:vAlign w:val="center"/>
          </w:tcPr>
          <w:p w14:paraId="40F01963" w14:textId="4A1EEB01"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464" w:type="pct"/>
            <w:tcBorders>
              <w:top w:val="nil"/>
              <w:left w:val="nil"/>
              <w:bottom w:val="nil"/>
              <w:right w:val="nil"/>
            </w:tcBorders>
            <w:shd w:val="clear" w:color="auto" w:fill="auto"/>
            <w:noWrap/>
            <w:vAlign w:val="center"/>
          </w:tcPr>
          <w:p w14:paraId="560AB0CC" w14:textId="37CC9CFA"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463" w:type="pct"/>
            <w:tcBorders>
              <w:top w:val="nil"/>
              <w:left w:val="nil"/>
              <w:bottom w:val="nil"/>
              <w:right w:val="single" w:sz="4" w:space="0" w:color="auto"/>
            </w:tcBorders>
            <w:shd w:val="clear" w:color="auto" w:fill="auto"/>
            <w:noWrap/>
            <w:vAlign w:val="center"/>
          </w:tcPr>
          <w:p w14:paraId="732D6709" w14:textId="3633FBAC"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-0.08%</w:t>
            </w:r>
          </w:p>
        </w:tc>
        <w:tc>
          <w:tcPr>
            <w:tcW w:w="464" w:type="pct"/>
            <w:tcBorders>
              <w:top w:val="nil"/>
              <w:left w:val="nil"/>
              <w:bottom w:val="nil"/>
              <w:right w:val="nil"/>
            </w:tcBorders>
            <w:shd w:val="clear" w:color="auto" w:fill="auto"/>
            <w:noWrap/>
            <w:vAlign w:val="center"/>
          </w:tcPr>
          <w:p w14:paraId="2FD6B7CF" w14:textId="66D58246"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nil"/>
              <w:right w:val="single" w:sz="8" w:space="0" w:color="auto"/>
            </w:tcBorders>
            <w:shd w:val="clear" w:color="auto" w:fill="auto"/>
            <w:noWrap/>
            <w:vAlign w:val="center"/>
          </w:tcPr>
          <w:p w14:paraId="5B565DA2" w14:textId="4704A223"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4" w:type="pct"/>
            <w:tcBorders>
              <w:top w:val="nil"/>
              <w:left w:val="nil"/>
              <w:bottom w:val="nil"/>
              <w:right w:val="nil"/>
            </w:tcBorders>
            <w:shd w:val="clear" w:color="auto" w:fill="auto"/>
            <w:noWrap/>
            <w:vAlign w:val="center"/>
          </w:tcPr>
          <w:p w14:paraId="1B52FD19"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59C47B7A"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single" w:sz="4" w:space="0" w:color="auto"/>
            </w:tcBorders>
            <w:shd w:val="clear" w:color="auto" w:fill="auto"/>
            <w:noWrap/>
            <w:vAlign w:val="center"/>
          </w:tcPr>
          <w:p w14:paraId="61C1D787"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64763892"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5" w:type="pct"/>
            <w:tcBorders>
              <w:top w:val="nil"/>
              <w:left w:val="nil"/>
              <w:bottom w:val="nil"/>
              <w:right w:val="single" w:sz="8" w:space="0" w:color="auto"/>
            </w:tcBorders>
            <w:shd w:val="clear" w:color="auto" w:fill="auto"/>
            <w:noWrap/>
            <w:vAlign w:val="center"/>
          </w:tcPr>
          <w:p w14:paraId="266533C6"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r>
      <w:tr w:rsidR="00C5124C" w:rsidRPr="00247A4B" w14:paraId="1934520D" w14:textId="77777777" w:rsidTr="00B149A4">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2FBF1289"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A2</w:t>
            </w:r>
          </w:p>
        </w:tc>
        <w:tc>
          <w:tcPr>
            <w:tcW w:w="347" w:type="pct"/>
            <w:tcBorders>
              <w:top w:val="nil"/>
              <w:left w:val="nil"/>
              <w:bottom w:val="nil"/>
              <w:right w:val="nil"/>
            </w:tcBorders>
            <w:shd w:val="clear" w:color="auto" w:fill="auto"/>
            <w:noWrap/>
            <w:vAlign w:val="center"/>
          </w:tcPr>
          <w:p w14:paraId="5036EB02" w14:textId="2C2EA702"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464" w:type="pct"/>
            <w:tcBorders>
              <w:top w:val="nil"/>
              <w:left w:val="nil"/>
              <w:bottom w:val="nil"/>
              <w:right w:val="nil"/>
            </w:tcBorders>
            <w:shd w:val="clear" w:color="auto" w:fill="auto"/>
            <w:noWrap/>
            <w:vAlign w:val="center"/>
          </w:tcPr>
          <w:p w14:paraId="65E29260" w14:textId="1E11D27F"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463" w:type="pct"/>
            <w:tcBorders>
              <w:top w:val="nil"/>
              <w:left w:val="nil"/>
              <w:bottom w:val="nil"/>
              <w:right w:val="single" w:sz="4" w:space="0" w:color="auto"/>
            </w:tcBorders>
            <w:shd w:val="clear" w:color="auto" w:fill="auto"/>
            <w:noWrap/>
            <w:vAlign w:val="center"/>
          </w:tcPr>
          <w:p w14:paraId="4016673C" w14:textId="1F27362E"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464" w:type="pct"/>
            <w:tcBorders>
              <w:top w:val="nil"/>
              <w:left w:val="nil"/>
              <w:bottom w:val="nil"/>
              <w:right w:val="nil"/>
            </w:tcBorders>
            <w:shd w:val="clear" w:color="auto" w:fill="auto"/>
            <w:noWrap/>
            <w:vAlign w:val="center"/>
          </w:tcPr>
          <w:p w14:paraId="36833407" w14:textId="10D34E4A"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nil"/>
              <w:right w:val="single" w:sz="8" w:space="0" w:color="auto"/>
            </w:tcBorders>
            <w:shd w:val="clear" w:color="auto" w:fill="auto"/>
            <w:noWrap/>
            <w:vAlign w:val="center"/>
          </w:tcPr>
          <w:p w14:paraId="626FB21A" w14:textId="61E8EA39"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nil"/>
              <w:right w:val="nil"/>
            </w:tcBorders>
            <w:shd w:val="clear" w:color="auto" w:fill="auto"/>
            <w:noWrap/>
            <w:vAlign w:val="center"/>
          </w:tcPr>
          <w:p w14:paraId="72108D2C"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0004C940"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single" w:sz="4" w:space="0" w:color="auto"/>
            </w:tcBorders>
            <w:shd w:val="clear" w:color="auto" w:fill="auto"/>
            <w:noWrap/>
            <w:vAlign w:val="center"/>
          </w:tcPr>
          <w:p w14:paraId="52A93DE4"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41B84306"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5" w:type="pct"/>
            <w:tcBorders>
              <w:top w:val="nil"/>
              <w:left w:val="nil"/>
              <w:bottom w:val="nil"/>
              <w:right w:val="single" w:sz="8" w:space="0" w:color="auto"/>
            </w:tcBorders>
            <w:shd w:val="clear" w:color="auto" w:fill="auto"/>
            <w:noWrap/>
            <w:vAlign w:val="center"/>
          </w:tcPr>
          <w:p w14:paraId="54F013CC" w14:textId="77777777" w:rsidR="00C5124C" w:rsidRPr="001B1721" w:rsidRDefault="00C5124C" w:rsidP="00C51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r>
      <w:tr w:rsidR="00CC4B37" w:rsidRPr="00247A4B" w14:paraId="6A757DAB" w14:textId="77777777" w:rsidTr="00B149A4">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073C8781" w14:textId="77777777"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B</w:t>
            </w:r>
          </w:p>
        </w:tc>
        <w:tc>
          <w:tcPr>
            <w:tcW w:w="347" w:type="pct"/>
            <w:tcBorders>
              <w:top w:val="nil"/>
              <w:left w:val="nil"/>
              <w:bottom w:val="nil"/>
              <w:right w:val="nil"/>
            </w:tcBorders>
            <w:shd w:val="clear" w:color="auto" w:fill="auto"/>
            <w:noWrap/>
            <w:vAlign w:val="center"/>
          </w:tcPr>
          <w:p w14:paraId="38271DFB" w14:textId="0C9415AD"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464" w:type="pct"/>
            <w:tcBorders>
              <w:top w:val="nil"/>
              <w:left w:val="nil"/>
              <w:bottom w:val="nil"/>
              <w:right w:val="nil"/>
            </w:tcBorders>
            <w:shd w:val="clear" w:color="auto" w:fill="auto"/>
            <w:noWrap/>
            <w:vAlign w:val="center"/>
          </w:tcPr>
          <w:p w14:paraId="4FB5EFEA" w14:textId="14CBE620"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-0.06%</w:t>
            </w:r>
          </w:p>
        </w:tc>
        <w:tc>
          <w:tcPr>
            <w:tcW w:w="463" w:type="pct"/>
            <w:tcBorders>
              <w:top w:val="nil"/>
              <w:left w:val="nil"/>
              <w:bottom w:val="nil"/>
              <w:right w:val="single" w:sz="4" w:space="0" w:color="auto"/>
            </w:tcBorders>
            <w:shd w:val="clear" w:color="auto" w:fill="auto"/>
            <w:noWrap/>
            <w:vAlign w:val="center"/>
          </w:tcPr>
          <w:p w14:paraId="11C1B3A9" w14:textId="02E030F4"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64" w:type="pct"/>
            <w:tcBorders>
              <w:top w:val="nil"/>
              <w:left w:val="nil"/>
              <w:bottom w:val="nil"/>
              <w:right w:val="nil"/>
            </w:tcBorders>
            <w:shd w:val="clear" w:color="auto" w:fill="auto"/>
            <w:noWrap/>
            <w:vAlign w:val="center"/>
          </w:tcPr>
          <w:p w14:paraId="4F161117" w14:textId="621A2DD9"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3" w:type="pct"/>
            <w:tcBorders>
              <w:top w:val="nil"/>
              <w:left w:val="nil"/>
              <w:bottom w:val="nil"/>
              <w:right w:val="single" w:sz="8" w:space="0" w:color="auto"/>
            </w:tcBorders>
            <w:shd w:val="clear" w:color="auto" w:fill="auto"/>
            <w:noWrap/>
            <w:vAlign w:val="center"/>
          </w:tcPr>
          <w:p w14:paraId="1C9A9020" w14:textId="2361D2E6"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464" w:type="pct"/>
            <w:tcBorders>
              <w:top w:val="nil"/>
              <w:left w:val="nil"/>
              <w:bottom w:val="nil"/>
              <w:right w:val="nil"/>
            </w:tcBorders>
            <w:shd w:val="clear" w:color="auto" w:fill="auto"/>
            <w:noWrap/>
            <w:vAlign w:val="center"/>
          </w:tcPr>
          <w:p w14:paraId="7097DD42" w14:textId="0ADA60FB"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0.02%</w:t>
            </w:r>
          </w:p>
        </w:tc>
        <w:tc>
          <w:tcPr>
            <w:tcW w:w="463" w:type="pct"/>
            <w:tcBorders>
              <w:top w:val="nil"/>
              <w:left w:val="nil"/>
              <w:bottom w:val="nil"/>
              <w:right w:val="nil"/>
            </w:tcBorders>
            <w:shd w:val="clear" w:color="auto" w:fill="auto"/>
            <w:noWrap/>
            <w:vAlign w:val="center"/>
          </w:tcPr>
          <w:p w14:paraId="0D1031AE" w14:textId="5354CD0C"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0.07%</w:t>
            </w:r>
          </w:p>
        </w:tc>
        <w:tc>
          <w:tcPr>
            <w:tcW w:w="464" w:type="pct"/>
            <w:tcBorders>
              <w:top w:val="nil"/>
              <w:left w:val="nil"/>
              <w:bottom w:val="nil"/>
              <w:right w:val="single" w:sz="4" w:space="0" w:color="auto"/>
            </w:tcBorders>
            <w:shd w:val="clear" w:color="auto" w:fill="auto"/>
            <w:noWrap/>
            <w:vAlign w:val="center"/>
          </w:tcPr>
          <w:p w14:paraId="414E87B3" w14:textId="19DBA37A"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-0.35%</w:t>
            </w:r>
          </w:p>
        </w:tc>
        <w:tc>
          <w:tcPr>
            <w:tcW w:w="463" w:type="pct"/>
            <w:tcBorders>
              <w:top w:val="nil"/>
              <w:left w:val="nil"/>
              <w:bottom w:val="nil"/>
              <w:right w:val="nil"/>
            </w:tcBorders>
            <w:shd w:val="clear" w:color="auto" w:fill="auto"/>
            <w:noWrap/>
            <w:vAlign w:val="center"/>
          </w:tcPr>
          <w:p w14:paraId="7CB8AD4C" w14:textId="20281168"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65" w:type="pct"/>
            <w:tcBorders>
              <w:top w:val="nil"/>
              <w:left w:val="nil"/>
              <w:bottom w:val="nil"/>
              <w:right w:val="single" w:sz="8" w:space="0" w:color="auto"/>
            </w:tcBorders>
            <w:shd w:val="clear" w:color="auto" w:fill="auto"/>
            <w:noWrap/>
            <w:vAlign w:val="center"/>
          </w:tcPr>
          <w:p w14:paraId="53DD438E" w14:textId="2A2FD3E9"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104%</w:t>
            </w:r>
          </w:p>
        </w:tc>
      </w:tr>
      <w:tr w:rsidR="00CC4B37" w:rsidRPr="00247A4B" w14:paraId="2D91BE63" w14:textId="77777777" w:rsidTr="00B149A4">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3862F638" w14:textId="77777777"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C</w:t>
            </w:r>
          </w:p>
        </w:tc>
        <w:tc>
          <w:tcPr>
            <w:tcW w:w="347" w:type="pct"/>
            <w:tcBorders>
              <w:top w:val="nil"/>
              <w:left w:val="nil"/>
              <w:bottom w:val="nil"/>
              <w:right w:val="nil"/>
            </w:tcBorders>
            <w:shd w:val="clear" w:color="auto" w:fill="auto"/>
            <w:noWrap/>
            <w:vAlign w:val="center"/>
          </w:tcPr>
          <w:p w14:paraId="478C87CD" w14:textId="2DDCD25E"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464" w:type="pct"/>
            <w:tcBorders>
              <w:top w:val="nil"/>
              <w:left w:val="nil"/>
              <w:bottom w:val="nil"/>
              <w:right w:val="nil"/>
            </w:tcBorders>
            <w:shd w:val="clear" w:color="auto" w:fill="auto"/>
            <w:noWrap/>
            <w:vAlign w:val="center"/>
          </w:tcPr>
          <w:p w14:paraId="7542ABEB" w14:textId="27BB94CC"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-0.05%</w:t>
            </w:r>
          </w:p>
        </w:tc>
        <w:tc>
          <w:tcPr>
            <w:tcW w:w="463" w:type="pct"/>
            <w:tcBorders>
              <w:top w:val="nil"/>
              <w:left w:val="nil"/>
              <w:bottom w:val="nil"/>
              <w:right w:val="single" w:sz="4" w:space="0" w:color="auto"/>
            </w:tcBorders>
            <w:shd w:val="clear" w:color="auto" w:fill="auto"/>
            <w:noWrap/>
            <w:vAlign w:val="center"/>
          </w:tcPr>
          <w:p w14:paraId="19CA5E85" w14:textId="01064CC5"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464" w:type="pct"/>
            <w:tcBorders>
              <w:top w:val="nil"/>
              <w:left w:val="nil"/>
              <w:bottom w:val="nil"/>
              <w:right w:val="nil"/>
            </w:tcBorders>
            <w:shd w:val="clear" w:color="auto" w:fill="auto"/>
            <w:noWrap/>
            <w:vAlign w:val="center"/>
          </w:tcPr>
          <w:p w14:paraId="0398C972" w14:textId="67D7426C"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3" w:type="pct"/>
            <w:tcBorders>
              <w:top w:val="nil"/>
              <w:left w:val="nil"/>
              <w:bottom w:val="nil"/>
              <w:right w:val="single" w:sz="8" w:space="0" w:color="auto"/>
            </w:tcBorders>
            <w:shd w:val="clear" w:color="auto" w:fill="auto"/>
            <w:noWrap/>
            <w:vAlign w:val="center"/>
          </w:tcPr>
          <w:p w14:paraId="1774C593" w14:textId="7A57ABE7"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nil"/>
              <w:right w:val="nil"/>
            </w:tcBorders>
            <w:shd w:val="clear" w:color="auto" w:fill="auto"/>
            <w:noWrap/>
            <w:vAlign w:val="center"/>
          </w:tcPr>
          <w:p w14:paraId="75CC63DA" w14:textId="69507A7B"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-0.04%</w:t>
            </w:r>
          </w:p>
        </w:tc>
        <w:tc>
          <w:tcPr>
            <w:tcW w:w="463" w:type="pct"/>
            <w:tcBorders>
              <w:top w:val="nil"/>
              <w:left w:val="nil"/>
              <w:bottom w:val="nil"/>
              <w:right w:val="nil"/>
            </w:tcBorders>
            <w:shd w:val="clear" w:color="auto" w:fill="auto"/>
            <w:noWrap/>
            <w:vAlign w:val="center"/>
          </w:tcPr>
          <w:p w14:paraId="3D1F9F07" w14:textId="3F21624B"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-0.03%</w:t>
            </w:r>
          </w:p>
        </w:tc>
        <w:tc>
          <w:tcPr>
            <w:tcW w:w="464" w:type="pct"/>
            <w:tcBorders>
              <w:top w:val="nil"/>
              <w:left w:val="nil"/>
              <w:bottom w:val="nil"/>
              <w:right w:val="single" w:sz="4" w:space="0" w:color="auto"/>
            </w:tcBorders>
            <w:shd w:val="clear" w:color="auto" w:fill="auto"/>
            <w:noWrap/>
            <w:vAlign w:val="center"/>
          </w:tcPr>
          <w:p w14:paraId="01249AB3" w14:textId="5B48E4F9"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-0.16%</w:t>
            </w:r>
          </w:p>
        </w:tc>
        <w:tc>
          <w:tcPr>
            <w:tcW w:w="463" w:type="pct"/>
            <w:tcBorders>
              <w:top w:val="nil"/>
              <w:left w:val="nil"/>
              <w:bottom w:val="nil"/>
              <w:right w:val="nil"/>
            </w:tcBorders>
            <w:shd w:val="clear" w:color="auto" w:fill="auto"/>
            <w:noWrap/>
            <w:vAlign w:val="center"/>
          </w:tcPr>
          <w:p w14:paraId="744F7F9E" w14:textId="08A369B2"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65" w:type="pct"/>
            <w:tcBorders>
              <w:top w:val="nil"/>
              <w:left w:val="nil"/>
              <w:bottom w:val="nil"/>
              <w:right w:val="single" w:sz="8" w:space="0" w:color="auto"/>
            </w:tcBorders>
            <w:shd w:val="clear" w:color="auto" w:fill="auto"/>
            <w:noWrap/>
            <w:vAlign w:val="center"/>
          </w:tcPr>
          <w:p w14:paraId="28DFD241" w14:textId="16A02EAA" w:rsidR="00CC4B37" w:rsidRPr="001B1721" w:rsidRDefault="00CC4B37" w:rsidP="00CC4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97%</w:t>
            </w:r>
          </w:p>
        </w:tc>
      </w:tr>
      <w:tr w:rsidR="00805B8E" w:rsidRPr="00247A4B" w14:paraId="6F9A0C45" w14:textId="77777777" w:rsidTr="00B149A4">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4B41AD56" w14:textId="7777777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E</w:t>
            </w:r>
          </w:p>
        </w:tc>
        <w:tc>
          <w:tcPr>
            <w:tcW w:w="347" w:type="pct"/>
            <w:tcBorders>
              <w:top w:val="nil"/>
              <w:left w:val="nil"/>
              <w:bottom w:val="nil"/>
              <w:right w:val="nil"/>
            </w:tcBorders>
            <w:shd w:val="clear" w:color="auto" w:fill="auto"/>
            <w:noWrap/>
            <w:vAlign w:val="center"/>
          </w:tcPr>
          <w:p w14:paraId="31A3A01F" w14:textId="5EB929A3"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6D42A3F8" w14:textId="007F4C34"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single" w:sz="4" w:space="0" w:color="auto"/>
            </w:tcBorders>
            <w:shd w:val="clear" w:color="auto" w:fill="auto"/>
            <w:noWrap/>
            <w:vAlign w:val="center"/>
          </w:tcPr>
          <w:p w14:paraId="309951B6" w14:textId="0DA5ECF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04E08D43" w14:textId="28E30D94"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single" w:sz="8" w:space="0" w:color="auto"/>
            </w:tcBorders>
            <w:shd w:val="clear" w:color="auto" w:fill="auto"/>
            <w:noWrap/>
            <w:vAlign w:val="center"/>
          </w:tcPr>
          <w:p w14:paraId="3597E429" w14:textId="1357CF01"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1F18C1CD" w14:textId="7B36CB01"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-0.03%</w:t>
            </w:r>
          </w:p>
        </w:tc>
        <w:tc>
          <w:tcPr>
            <w:tcW w:w="463" w:type="pct"/>
            <w:tcBorders>
              <w:top w:val="nil"/>
              <w:left w:val="nil"/>
              <w:bottom w:val="nil"/>
              <w:right w:val="nil"/>
            </w:tcBorders>
            <w:shd w:val="clear" w:color="auto" w:fill="auto"/>
            <w:noWrap/>
            <w:vAlign w:val="center"/>
          </w:tcPr>
          <w:p w14:paraId="13CFA533" w14:textId="08E42BD0"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0.32%</w:t>
            </w:r>
          </w:p>
        </w:tc>
        <w:tc>
          <w:tcPr>
            <w:tcW w:w="464" w:type="pct"/>
            <w:tcBorders>
              <w:top w:val="nil"/>
              <w:left w:val="nil"/>
              <w:bottom w:val="nil"/>
              <w:right w:val="single" w:sz="4" w:space="0" w:color="auto"/>
            </w:tcBorders>
            <w:shd w:val="clear" w:color="auto" w:fill="auto"/>
            <w:noWrap/>
            <w:vAlign w:val="center"/>
          </w:tcPr>
          <w:p w14:paraId="20015332" w14:textId="03E5A378"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0.36%</w:t>
            </w:r>
          </w:p>
        </w:tc>
        <w:tc>
          <w:tcPr>
            <w:tcW w:w="463" w:type="pct"/>
            <w:tcBorders>
              <w:top w:val="nil"/>
              <w:left w:val="nil"/>
              <w:bottom w:val="nil"/>
              <w:right w:val="nil"/>
            </w:tcBorders>
            <w:shd w:val="clear" w:color="auto" w:fill="auto"/>
            <w:noWrap/>
            <w:vAlign w:val="center"/>
          </w:tcPr>
          <w:p w14:paraId="6DE16B72" w14:textId="38EFD0EB"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65" w:type="pct"/>
            <w:tcBorders>
              <w:top w:val="nil"/>
              <w:left w:val="nil"/>
              <w:bottom w:val="nil"/>
              <w:right w:val="single" w:sz="8" w:space="0" w:color="auto"/>
            </w:tcBorders>
            <w:shd w:val="clear" w:color="auto" w:fill="auto"/>
            <w:noWrap/>
            <w:vAlign w:val="center"/>
          </w:tcPr>
          <w:p w14:paraId="7BE3DCC9" w14:textId="0E6CEBFC"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98%</w:t>
            </w:r>
          </w:p>
        </w:tc>
      </w:tr>
      <w:tr w:rsidR="00805B8E" w:rsidRPr="00247A4B" w14:paraId="4B5DFDF9" w14:textId="77777777" w:rsidTr="00B149A4">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03D599A6" w14:textId="7777777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Overall </w:t>
            </w:r>
          </w:p>
        </w:tc>
        <w:tc>
          <w:tcPr>
            <w:tcW w:w="347" w:type="pct"/>
            <w:tcBorders>
              <w:top w:val="single" w:sz="8" w:space="0" w:color="auto"/>
              <w:left w:val="nil"/>
              <w:bottom w:val="nil"/>
              <w:right w:val="nil"/>
            </w:tcBorders>
            <w:shd w:val="clear" w:color="auto" w:fill="auto"/>
            <w:noWrap/>
            <w:vAlign w:val="center"/>
          </w:tcPr>
          <w:p w14:paraId="34741C0B" w14:textId="7790F0C3"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464" w:type="pct"/>
            <w:tcBorders>
              <w:top w:val="single" w:sz="8" w:space="0" w:color="auto"/>
              <w:left w:val="nil"/>
              <w:bottom w:val="nil"/>
              <w:right w:val="nil"/>
            </w:tcBorders>
            <w:shd w:val="clear" w:color="auto" w:fill="auto"/>
            <w:noWrap/>
            <w:vAlign w:val="center"/>
          </w:tcPr>
          <w:p w14:paraId="6564A850" w14:textId="2F7BA0E2"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463" w:type="pct"/>
            <w:tcBorders>
              <w:top w:val="single" w:sz="8" w:space="0" w:color="auto"/>
              <w:left w:val="nil"/>
              <w:bottom w:val="nil"/>
              <w:right w:val="single" w:sz="4" w:space="0" w:color="auto"/>
            </w:tcBorders>
            <w:shd w:val="clear" w:color="auto" w:fill="auto"/>
            <w:noWrap/>
            <w:vAlign w:val="center"/>
          </w:tcPr>
          <w:p w14:paraId="6199E87E" w14:textId="5542443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64" w:type="pct"/>
            <w:tcBorders>
              <w:top w:val="single" w:sz="8" w:space="0" w:color="auto"/>
              <w:left w:val="nil"/>
              <w:bottom w:val="nil"/>
              <w:right w:val="nil"/>
            </w:tcBorders>
            <w:shd w:val="clear" w:color="auto" w:fill="auto"/>
            <w:noWrap/>
            <w:vAlign w:val="center"/>
          </w:tcPr>
          <w:p w14:paraId="68790509" w14:textId="2FD0C28D"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3" w:type="pct"/>
            <w:tcBorders>
              <w:top w:val="single" w:sz="8" w:space="0" w:color="auto"/>
              <w:left w:val="nil"/>
              <w:bottom w:val="nil"/>
              <w:right w:val="single" w:sz="8" w:space="0" w:color="auto"/>
            </w:tcBorders>
            <w:shd w:val="clear" w:color="auto" w:fill="auto"/>
            <w:noWrap/>
            <w:vAlign w:val="center"/>
          </w:tcPr>
          <w:p w14:paraId="05C30D41" w14:textId="6A4752EC"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464" w:type="pct"/>
            <w:tcBorders>
              <w:top w:val="single" w:sz="8" w:space="0" w:color="auto"/>
              <w:left w:val="nil"/>
              <w:bottom w:val="nil"/>
              <w:right w:val="nil"/>
            </w:tcBorders>
            <w:shd w:val="clear" w:color="auto" w:fill="auto"/>
            <w:noWrap/>
            <w:vAlign w:val="center"/>
          </w:tcPr>
          <w:p w14:paraId="26E02811" w14:textId="0A6CC8BD"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-0.02%</w:t>
            </w:r>
          </w:p>
        </w:tc>
        <w:tc>
          <w:tcPr>
            <w:tcW w:w="463" w:type="pct"/>
            <w:tcBorders>
              <w:top w:val="single" w:sz="8" w:space="0" w:color="auto"/>
              <w:left w:val="nil"/>
              <w:bottom w:val="nil"/>
              <w:right w:val="nil"/>
            </w:tcBorders>
            <w:shd w:val="clear" w:color="auto" w:fill="auto"/>
            <w:noWrap/>
            <w:vAlign w:val="center"/>
          </w:tcPr>
          <w:p w14:paraId="006DE986" w14:textId="450B5C1D"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0.10%</w:t>
            </w:r>
          </w:p>
        </w:tc>
        <w:tc>
          <w:tcPr>
            <w:tcW w:w="464" w:type="pct"/>
            <w:tcBorders>
              <w:top w:val="single" w:sz="8" w:space="0" w:color="auto"/>
              <w:left w:val="nil"/>
              <w:bottom w:val="nil"/>
              <w:right w:val="single" w:sz="4" w:space="0" w:color="auto"/>
            </w:tcBorders>
            <w:shd w:val="clear" w:color="auto" w:fill="auto"/>
            <w:noWrap/>
            <w:vAlign w:val="center"/>
          </w:tcPr>
          <w:p w14:paraId="13A468E3" w14:textId="3AD15838"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-0.11%</w:t>
            </w:r>
          </w:p>
        </w:tc>
        <w:tc>
          <w:tcPr>
            <w:tcW w:w="463" w:type="pct"/>
            <w:tcBorders>
              <w:top w:val="single" w:sz="8" w:space="0" w:color="auto"/>
              <w:left w:val="nil"/>
              <w:bottom w:val="nil"/>
              <w:right w:val="nil"/>
            </w:tcBorders>
            <w:shd w:val="clear" w:color="auto" w:fill="auto"/>
            <w:noWrap/>
            <w:vAlign w:val="center"/>
          </w:tcPr>
          <w:p w14:paraId="25589094" w14:textId="7DA5F71F"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65" w:type="pct"/>
            <w:tcBorders>
              <w:top w:val="single" w:sz="8" w:space="0" w:color="auto"/>
              <w:left w:val="nil"/>
              <w:bottom w:val="nil"/>
              <w:right w:val="single" w:sz="8" w:space="0" w:color="auto"/>
            </w:tcBorders>
            <w:shd w:val="clear" w:color="auto" w:fill="auto"/>
            <w:noWrap/>
            <w:vAlign w:val="center"/>
          </w:tcPr>
          <w:p w14:paraId="51AF4103" w14:textId="0692C846"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805B8E" w:rsidRPr="00247A4B" w14:paraId="56FD8AD2" w14:textId="77777777" w:rsidTr="00B149A4">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6FE50E93" w14:textId="7777777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D</w:t>
            </w:r>
          </w:p>
        </w:tc>
        <w:tc>
          <w:tcPr>
            <w:tcW w:w="347" w:type="pct"/>
            <w:tcBorders>
              <w:top w:val="single" w:sz="8" w:space="0" w:color="auto"/>
              <w:left w:val="single" w:sz="8" w:space="0" w:color="auto"/>
              <w:bottom w:val="nil"/>
              <w:right w:val="nil"/>
            </w:tcBorders>
            <w:shd w:val="clear" w:color="auto" w:fill="auto"/>
            <w:noWrap/>
            <w:vAlign w:val="center"/>
          </w:tcPr>
          <w:p w14:paraId="416D046E" w14:textId="6D7C5D80"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64" w:type="pct"/>
            <w:tcBorders>
              <w:top w:val="single" w:sz="8" w:space="0" w:color="auto"/>
              <w:left w:val="nil"/>
              <w:bottom w:val="nil"/>
              <w:right w:val="nil"/>
            </w:tcBorders>
            <w:shd w:val="clear" w:color="auto" w:fill="auto"/>
            <w:noWrap/>
            <w:vAlign w:val="center"/>
          </w:tcPr>
          <w:p w14:paraId="0E4FC083" w14:textId="648DA212"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-0.08%</w:t>
            </w:r>
          </w:p>
        </w:tc>
        <w:tc>
          <w:tcPr>
            <w:tcW w:w="463" w:type="pct"/>
            <w:tcBorders>
              <w:top w:val="single" w:sz="8" w:space="0" w:color="auto"/>
              <w:left w:val="nil"/>
              <w:bottom w:val="nil"/>
              <w:right w:val="single" w:sz="4" w:space="0" w:color="auto"/>
            </w:tcBorders>
            <w:shd w:val="clear" w:color="auto" w:fill="auto"/>
            <w:noWrap/>
            <w:vAlign w:val="center"/>
          </w:tcPr>
          <w:p w14:paraId="24991F2F" w14:textId="227C7036"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0.06%</w:t>
            </w:r>
          </w:p>
        </w:tc>
        <w:tc>
          <w:tcPr>
            <w:tcW w:w="464" w:type="pct"/>
            <w:tcBorders>
              <w:top w:val="single" w:sz="8" w:space="0" w:color="auto"/>
              <w:left w:val="nil"/>
              <w:bottom w:val="nil"/>
              <w:right w:val="nil"/>
            </w:tcBorders>
            <w:shd w:val="clear" w:color="auto" w:fill="auto"/>
            <w:noWrap/>
            <w:vAlign w:val="center"/>
          </w:tcPr>
          <w:p w14:paraId="214E0D64" w14:textId="0CD8DA3A"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3" w:type="pct"/>
            <w:tcBorders>
              <w:top w:val="single" w:sz="8" w:space="0" w:color="auto"/>
              <w:left w:val="nil"/>
              <w:bottom w:val="nil"/>
              <w:right w:val="single" w:sz="8" w:space="0" w:color="auto"/>
            </w:tcBorders>
            <w:shd w:val="clear" w:color="auto" w:fill="auto"/>
            <w:noWrap/>
            <w:vAlign w:val="center"/>
          </w:tcPr>
          <w:p w14:paraId="4A647B76" w14:textId="7486E3EF"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c>
          <w:tcPr>
            <w:tcW w:w="464" w:type="pct"/>
            <w:tcBorders>
              <w:top w:val="single" w:sz="8" w:space="0" w:color="auto"/>
              <w:left w:val="nil"/>
              <w:bottom w:val="nil"/>
              <w:right w:val="nil"/>
            </w:tcBorders>
            <w:shd w:val="clear" w:color="auto" w:fill="auto"/>
            <w:noWrap/>
            <w:vAlign w:val="center"/>
          </w:tcPr>
          <w:p w14:paraId="0BE1384F" w14:textId="240A5DCA"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-0.02%</w:t>
            </w:r>
          </w:p>
        </w:tc>
        <w:tc>
          <w:tcPr>
            <w:tcW w:w="463" w:type="pct"/>
            <w:tcBorders>
              <w:top w:val="single" w:sz="8" w:space="0" w:color="auto"/>
              <w:left w:val="nil"/>
              <w:bottom w:val="nil"/>
              <w:right w:val="nil"/>
            </w:tcBorders>
            <w:shd w:val="clear" w:color="auto" w:fill="auto"/>
            <w:noWrap/>
            <w:vAlign w:val="center"/>
          </w:tcPr>
          <w:p w14:paraId="5A39EB64" w14:textId="339EE17A"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0.26%</w:t>
            </w:r>
          </w:p>
        </w:tc>
        <w:tc>
          <w:tcPr>
            <w:tcW w:w="464" w:type="pct"/>
            <w:tcBorders>
              <w:top w:val="single" w:sz="8" w:space="0" w:color="auto"/>
              <w:left w:val="nil"/>
              <w:bottom w:val="nil"/>
              <w:right w:val="single" w:sz="4" w:space="0" w:color="auto"/>
            </w:tcBorders>
            <w:shd w:val="clear" w:color="auto" w:fill="auto"/>
            <w:noWrap/>
            <w:vAlign w:val="center"/>
          </w:tcPr>
          <w:p w14:paraId="7B083A1C" w14:textId="4832CF1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0.05%</w:t>
            </w:r>
          </w:p>
        </w:tc>
        <w:tc>
          <w:tcPr>
            <w:tcW w:w="463" w:type="pct"/>
            <w:tcBorders>
              <w:top w:val="single" w:sz="8" w:space="0" w:color="auto"/>
              <w:left w:val="nil"/>
              <w:bottom w:val="nil"/>
              <w:right w:val="nil"/>
            </w:tcBorders>
            <w:shd w:val="clear" w:color="auto" w:fill="auto"/>
            <w:noWrap/>
            <w:vAlign w:val="center"/>
          </w:tcPr>
          <w:p w14:paraId="05AA3BC3" w14:textId="00A8DFB3"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65" w:type="pct"/>
            <w:tcBorders>
              <w:top w:val="single" w:sz="8" w:space="0" w:color="auto"/>
              <w:left w:val="nil"/>
              <w:bottom w:val="nil"/>
              <w:right w:val="single" w:sz="8" w:space="0" w:color="auto"/>
            </w:tcBorders>
            <w:shd w:val="clear" w:color="auto" w:fill="auto"/>
            <w:noWrap/>
            <w:vAlign w:val="center"/>
          </w:tcPr>
          <w:p w14:paraId="6EC3576B" w14:textId="691E2596"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97%</w:t>
            </w:r>
          </w:p>
        </w:tc>
      </w:tr>
      <w:tr w:rsidR="00805B8E" w:rsidRPr="00247A4B" w14:paraId="3FF2414B" w14:textId="77777777" w:rsidTr="00B149A4">
        <w:trPr>
          <w:trHeight w:val="255"/>
        </w:trPr>
        <w:tc>
          <w:tcPr>
            <w:tcW w:w="480" w:type="pct"/>
            <w:tcBorders>
              <w:top w:val="nil"/>
              <w:left w:val="single" w:sz="8" w:space="0" w:color="auto"/>
              <w:bottom w:val="single" w:sz="8" w:space="0" w:color="auto"/>
              <w:right w:val="single" w:sz="8" w:space="0" w:color="auto"/>
            </w:tcBorders>
            <w:shd w:val="clear" w:color="auto" w:fill="auto"/>
            <w:noWrap/>
            <w:vAlign w:val="center"/>
            <w:hideMark/>
          </w:tcPr>
          <w:p w14:paraId="57C38A4E" w14:textId="77777777"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lastRenderedPageBreak/>
              <w:t>Class F</w:t>
            </w:r>
          </w:p>
        </w:tc>
        <w:tc>
          <w:tcPr>
            <w:tcW w:w="347" w:type="pct"/>
            <w:tcBorders>
              <w:top w:val="nil"/>
              <w:left w:val="single" w:sz="8" w:space="0" w:color="auto"/>
              <w:bottom w:val="single" w:sz="8" w:space="0" w:color="auto"/>
              <w:right w:val="nil"/>
            </w:tcBorders>
            <w:shd w:val="clear" w:color="auto" w:fill="auto"/>
            <w:noWrap/>
            <w:vAlign w:val="center"/>
          </w:tcPr>
          <w:p w14:paraId="039DC162" w14:textId="2880669F"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64" w:type="pct"/>
            <w:tcBorders>
              <w:top w:val="nil"/>
              <w:left w:val="nil"/>
              <w:bottom w:val="single" w:sz="8" w:space="0" w:color="auto"/>
              <w:right w:val="nil"/>
            </w:tcBorders>
            <w:shd w:val="clear" w:color="auto" w:fill="auto"/>
            <w:noWrap/>
            <w:vAlign w:val="center"/>
          </w:tcPr>
          <w:p w14:paraId="5610876B" w14:textId="1B6B12CF"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63" w:type="pct"/>
            <w:tcBorders>
              <w:top w:val="nil"/>
              <w:left w:val="nil"/>
              <w:bottom w:val="single" w:sz="8" w:space="0" w:color="auto"/>
              <w:right w:val="single" w:sz="4" w:space="0" w:color="auto"/>
            </w:tcBorders>
            <w:shd w:val="clear" w:color="auto" w:fill="auto"/>
            <w:noWrap/>
            <w:vAlign w:val="center"/>
          </w:tcPr>
          <w:p w14:paraId="53280443" w14:textId="7B7C9872"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-0.05%</w:t>
            </w:r>
          </w:p>
        </w:tc>
        <w:tc>
          <w:tcPr>
            <w:tcW w:w="464" w:type="pct"/>
            <w:tcBorders>
              <w:top w:val="nil"/>
              <w:left w:val="nil"/>
              <w:bottom w:val="single" w:sz="8" w:space="0" w:color="auto"/>
              <w:right w:val="nil"/>
            </w:tcBorders>
            <w:shd w:val="clear" w:color="auto" w:fill="auto"/>
            <w:noWrap/>
            <w:vAlign w:val="center"/>
          </w:tcPr>
          <w:p w14:paraId="413869DD" w14:textId="41812315"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single" w:sz="8" w:space="0" w:color="auto"/>
              <w:right w:val="single" w:sz="8" w:space="0" w:color="auto"/>
            </w:tcBorders>
            <w:shd w:val="clear" w:color="auto" w:fill="auto"/>
            <w:noWrap/>
            <w:vAlign w:val="center"/>
          </w:tcPr>
          <w:p w14:paraId="2C420FDD" w14:textId="31127621"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single" w:sz="8" w:space="0" w:color="auto"/>
              <w:right w:val="nil"/>
            </w:tcBorders>
            <w:shd w:val="clear" w:color="auto" w:fill="auto"/>
            <w:noWrap/>
            <w:vAlign w:val="center"/>
          </w:tcPr>
          <w:p w14:paraId="7D675D2F" w14:textId="1C5FE8AA"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0.03%</w:t>
            </w:r>
          </w:p>
        </w:tc>
        <w:tc>
          <w:tcPr>
            <w:tcW w:w="463" w:type="pct"/>
            <w:tcBorders>
              <w:top w:val="nil"/>
              <w:left w:val="nil"/>
              <w:bottom w:val="single" w:sz="8" w:space="0" w:color="auto"/>
              <w:right w:val="nil"/>
            </w:tcBorders>
            <w:shd w:val="clear" w:color="auto" w:fill="auto"/>
            <w:noWrap/>
            <w:vAlign w:val="center"/>
          </w:tcPr>
          <w:p w14:paraId="016ED45B" w14:textId="5011F226"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-0.18%</w:t>
            </w:r>
          </w:p>
        </w:tc>
        <w:tc>
          <w:tcPr>
            <w:tcW w:w="464" w:type="pct"/>
            <w:tcBorders>
              <w:top w:val="nil"/>
              <w:left w:val="nil"/>
              <w:bottom w:val="single" w:sz="8" w:space="0" w:color="auto"/>
              <w:right w:val="single" w:sz="4" w:space="0" w:color="auto"/>
            </w:tcBorders>
            <w:shd w:val="clear" w:color="auto" w:fill="auto"/>
            <w:noWrap/>
            <w:vAlign w:val="center"/>
          </w:tcPr>
          <w:p w14:paraId="13D55957" w14:textId="5F7B5322"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-0.05%</w:t>
            </w:r>
          </w:p>
        </w:tc>
        <w:tc>
          <w:tcPr>
            <w:tcW w:w="463" w:type="pct"/>
            <w:tcBorders>
              <w:top w:val="nil"/>
              <w:left w:val="nil"/>
              <w:bottom w:val="single" w:sz="8" w:space="0" w:color="auto"/>
              <w:right w:val="nil"/>
            </w:tcBorders>
            <w:shd w:val="clear" w:color="auto" w:fill="auto"/>
            <w:noWrap/>
            <w:vAlign w:val="center"/>
          </w:tcPr>
          <w:p w14:paraId="7AD10D82" w14:textId="106027C5"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65" w:type="pct"/>
            <w:tcBorders>
              <w:top w:val="nil"/>
              <w:left w:val="nil"/>
              <w:bottom w:val="single" w:sz="8" w:space="0" w:color="auto"/>
              <w:right w:val="single" w:sz="8" w:space="0" w:color="auto"/>
            </w:tcBorders>
            <w:shd w:val="clear" w:color="auto" w:fill="auto"/>
            <w:noWrap/>
            <w:vAlign w:val="center"/>
          </w:tcPr>
          <w:p w14:paraId="410034B1" w14:textId="324C8754" w:rsidR="00805B8E" w:rsidRPr="001B1721" w:rsidRDefault="00805B8E" w:rsidP="00805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99%</w:t>
            </w:r>
          </w:p>
        </w:tc>
      </w:tr>
    </w:tbl>
    <w:p w14:paraId="68139104" w14:textId="66C5D87D" w:rsidR="00EA24BA" w:rsidRDefault="00EA24BA" w:rsidP="009234A5">
      <w:pPr>
        <w:rPr>
          <w:szCs w:val="22"/>
        </w:rPr>
      </w:pPr>
    </w:p>
    <w:p w14:paraId="4F0F30D7" w14:textId="5B532EF8" w:rsidR="0007689F" w:rsidRPr="009E508F" w:rsidRDefault="0007689F" w:rsidP="009E508F">
      <w:pPr>
        <w:pStyle w:val="Caption"/>
        <w:jc w:val="center"/>
        <w:rPr>
          <w:rFonts w:ascii="Times New Roman Bold" w:hAnsi="Times New Roman Bold"/>
          <w:b/>
          <w:i w:val="0"/>
          <w:color w:val="auto"/>
          <w:sz w:val="22"/>
          <w:szCs w:val="22"/>
        </w:rPr>
      </w:pPr>
      <w:bookmarkStart w:id="1" w:name="_Ref21620245"/>
      <w:r w:rsidRPr="00EE1CD9">
        <w:rPr>
          <w:rFonts w:ascii="Times New Roman Bold" w:hAnsi="Times New Roman Bold"/>
          <w:b/>
          <w:i w:val="0"/>
          <w:color w:val="auto"/>
          <w:sz w:val="22"/>
          <w:szCs w:val="22"/>
        </w:rPr>
        <w:t xml:space="preserve">Table </w:t>
      </w:r>
      <w:r w:rsidRPr="00EE1CD9">
        <w:rPr>
          <w:rFonts w:ascii="Times New Roman Bold" w:hAnsi="Times New Roman Bold"/>
          <w:b/>
          <w:i w:val="0"/>
          <w:color w:val="auto"/>
          <w:sz w:val="22"/>
          <w:szCs w:val="22"/>
        </w:rPr>
        <w:fldChar w:fldCharType="begin"/>
      </w:r>
      <w:r w:rsidRPr="00EE1CD9">
        <w:rPr>
          <w:rFonts w:ascii="Times New Roman Bold" w:hAnsi="Times New Roman Bold"/>
          <w:b/>
          <w:i w:val="0"/>
          <w:color w:val="auto"/>
          <w:sz w:val="22"/>
          <w:szCs w:val="22"/>
        </w:rPr>
        <w:instrText xml:space="preserve"> SEQ Table \* ARABIC </w:instrText>
      </w:r>
      <w:r w:rsidRPr="00EE1CD9">
        <w:rPr>
          <w:rFonts w:ascii="Times New Roman Bold" w:hAnsi="Times New Roman Bold"/>
          <w:b/>
          <w:i w:val="0"/>
          <w:color w:val="auto"/>
          <w:sz w:val="22"/>
          <w:szCs w:val="22"/>
        </w:rPr>
        <w:fldChar w:fldCharType="separate"/>
      </w:r>
      <w:r w:rsidR="000360B9">
        <w:rPr>
          <w:rFonts w:ascii="Times New Roman Bold" w:hAnsi="Times New Roman Bold"/>
          <w:b/>
          <w:i w:val="0"/>
          <w:noProof/>
          <w:color w:val="auto"/>
          <w:sz w:val="22"/>
          <w:szCs w:val="22"/>
        </w:rPr>
        <w:t>2</w:t>
      </w:r>
      <w:r w:rsidRPr="00EE1CD9">
        <w:rPr>
          <w:rFonts w:ascii="Times New Roman Bold" w:hAnsi="Times New Roman Bold"/>
          <w:b/>
          <w:i w:val="0"/>
          <w:color w:val="auto"/>
          <w:sz w:val="22"/>
          <w:szCs w:val="22"/>
        </w:rPr>
        <w:fldChar w:fldCharType="end"/>
      </w:r>
      <w:bookmarkEnd w:id="1"/>
      <w:r w:rsidRPr="00EE1CD9">
        <w:rPr>
          <w:rFonts w:ascii="Times New Roman Bold" w:hAnsi="Times New Roman Bold"/>
          <w:b/>
          <w:i w:val="0"/>
          <w:color w:val="auto"/>
          <w:sz w:val="22"/>
          <w:szCs w:val="22"/>
        </w:rPr>
        <w:t xml:space="preserve">.  </w:t>
      </w:r>
      <w:r>
        <w:rPr>
          <w:rFonts w:ascii="Times New Roman Bold" w:hAnsi="Times New Roman Bold"/>
          <w:b/>
          <w:i w:val="0"/>
          <w:color w:val="auto"/>
          <w:sz w:val="22"/>
          <w:szCs w:val="22"/>
        </w:rPr>
        <w:t>Crosschecked t</w:t>
      </w:r>
      <w:r w:rsidRPr="00EE1CD9">
        <w:rPr>
          <w:rFonts w:ascii="Times New Roman Bold" w:hAnsi="Times New Roman Bold"/>
          <w:b/>
          <w:i w:val="0"/>
          <w:color w:val="auto"/>
          <w:sz w:val="22"/>
          <w:szCs w:val="22"/>
        </w:rPr>
        <w:t xml:space="preserve">est </w:t>
      </w:r>
      <w:r w:rsidR="002E3650">
        <w:rPr>
          <w:rFonts w:ascii="Times New Roman Bold" w:hAnsi="Times New Roman Bold"/>
          <w:b/>
          <w:i w:val="0"/>
          <w:color w:val="auto"/>
          <w:sz w:val="22"/>
          <w:szCs w:val="22"/>
        </w:rPr>
        <w:t>for</w:t>
      </w:r>
      <w:r>
        <w:rPr>
          <w:rFonts w:ascii="Times New Roman Bold" w:hAnsi="Times New Roman Bold"/>
          <w:b/>
          <w:i w:val="0"/>
          <w:color w:val="auto"/>
          <w:sz w:val="22"/>
          <w:szCs w:val="22"/>
        </w:rPr>
        <w:t xml:space="preserve"> 4:</w:t>
      </w:r>
      <w:r w:rsidR="00787A2A">
        <w:rPr>
          <w:rFonts w:ascii="Times New Roman Bold" w:hAnsi="Times New Roman Bold"/>
          <w:b/>
          <w:i w:val="0"/>
          <w:color w:val="auto"/>
          <w:sz w:val="22"/>
          <w:szCs w:val="22"/>
        </w:rPr>
        <w:t>4</w:t>
      </w:r>
      <w:r>
        <w:rPr>
          <w:rFonts w:ascii="Times New Roman Bold" w:hAnsi="Times New Roman Bold"/>
          <w:b/>
          <w:i w:val="0"/>
          <w:color w:val="auto"/>
          <w:sz w:val="22"/>
          <w:szCs w:val="22"/>
        </w:rPr>
        <w:t>:</w:t>
      </w:r>
      <w:r w:rsidR="00787A2A">
        <w:rPr>
          <w:rFonts w:ascii="Times New Roman Bold" w:hAnsi="Times New Roman Bold"/>
          <w:b/>
          <w:i w:val="0"/>
          <w:color w:val="auto"/>
          <w:sz w:val="22"/>
          <w:szCs w:val="22"/>
        </w:rPr>
        <w:t>4</w:t>
      </w:r>
      <w:r>
        <w:rPr>
          <w:rFonts w:ascii="Times New Roman Bold" w:hAnsi="Times New Roman Bold"/>
          <w:b/>
          <w:i w:val="0"/>
          <w:color w:val="auto"/>
          <w:sz w:val="22"/>
          <w:szCs w:val="22"/>
        </w:rPr>
        <w:t xml:space="preserve"> of </w:t>
      </w:r>
      <w:r w:rsidRPr="006B2E4E">
        <w:rPr>
          <w:rFonts w:ascii="Times New Roman Bold" w:hAnsi="Times New Roman Bold"/>
          <w:b/>
          <w:i w:val="0"/>
          <w:color w:val="auto"/>
          <w:sz w:val="22"/>
          <w:szCs w:val="22"/>
        </w:rPr>
        <w:t>JVET-</w:t>
      </w:r>
      <w:r w:rsidRPr="006D07D0">
        <w:rPr>
          <w:rFonts w:ascii="Times New Roman Bold" w:hAnsi="Times New Roman Bold"/>
          <w:b/>
          <w:i w:val="0"/>
          <w:color w:val="auto"/>
          <w:sz w:val="22"/>
          <w:szCs w:val="22"/>
        </w:rPr>
        <w:t>P0530</w:t>
      </w:r>
    </w:p>
    <w:tbl>
      <w:tblPr>
        <w:tblW w:w="8077" w:type="dxa"/>
        <w:tblLook w:val="04A0" w:firstRow="1" w:lastRow="0" w:firstColumn="1" w:lastColumn="0" w:noHBand="0" w:noVBand="1"/>
      </w:tblPr>
      <w:tblGrid>
        <w:gridCol w:w="2340"/>
        <w:gridCol w:w="1600"/>
        <w:gridCol w:w="1060"/>
        <w:gridCol w:w="1060"/>
        <w:gridCol w:w="1060"/>
        <w:gridCol w:w="957"/>
      </w:tblGrid>
      <w:tr w:rsidR="00EA5088" w:rsidRPr="009E508F" w14:paraId="6186DA30" w14:textId="77777777" w:rsidTr="005046CD">
        <w:trPr>
          <w:trHeight w:val="255"/>
        </w:trPr>
        <w:tc>
          <w:tcPr>
            <w:tcW w:w="2340" w:type="dxa"/>
            <w:tcBorders>
              <w:top w:val="nil"/>
              <w:left w:val="nil"/>
              <w:bottom w:val="nil"/>
              <w:right w:val="nil"/>
            </w:tcBorders>
            <w:shd w:val="clear" w:color="auto" w:fill="auto"/>
            <w:noWrap/>
            <w:vAlign w:val="bottom"/>
            <w:hideMark/>
          </w:tcPr>
          <w:p w14:paraId="68465C41" w14:textId="77777777" w:rsidR="00EA5088" w:rsidRPr="009E508F" w:rsidRDefault="00EA5088"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49C13C" w14:textId="03C3CE5D" w:rsidR="00EA5088" w:rsidRPr="009E508F" w:rsidRDefault="00EA5088" w:rsidP="00EA5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08F">
              <w:rPr>
                <w:rFonts w:ascii="Calibri" w:hAnsi="Calibri" w:cs="Calibri"/>
                <w:color w:val="000000"/>
                <w:sz w:val="24"/>
                <w:szCs w:val="24"/>
              </w:rPr>
              <w:t> </w:t>
            </w:r>
            <w:r w:rsidRPr="009E508F">
              <w:rPr>
                <w:rFonts w:ascii="Arial" w:hAnsi="Arial" w:cs="Arial"/>
                <w:b/>
                <w:bCs/>
                <w:color w:val="000000"/>
                <w:sz w:val="18"/>
                <w:szCs w:val="18"/>
              </w:rPr>
              <w:t>Random</w:t>
            </w:r>
            <w:r>
              <w:rPr>
                <w:rFonts w:ascii="Arial" w:hAnsi="Arial" w:cs="Arial"/>
                <w:b/>
                <w:bCs/>
                <w:color w:val="000000"/>
                <w:sz w:val="18"/>
                <w:szCs w:val="18"/>
              </w:rPr>
              <w:t xml:space="preserve"> </w:t>
            </w:r>
            <w:r w:rsidRPr="009E508F">
              <w:rPr>
                <w:rFonts w:ascii="Arial" w:hAnsi="Arial" w:cs="Arial"/>
                <w:b/>
                <w:bCs/>
                <w:color w:val="000000"/>
                <w:sz w:val="18"/>
                <w:szCs w:val="18"/>
              </w:rPr>
              <w:t xml:space="preserve">access Main10 </w:t>
            </w:r>
            <w:r w:rsidRPr="009E508F">
              <w:rPr>
                <w:rFonts w:ascii="Calibri" w:hAnsi="Calibri" w:cs="Calibri"/>
                <w:color w:val="000000"/>
                <w:sz w:val="24"/>
                <w:szCs w:val="24"/>
              </w:rPr>
              <w:t> </w:t>
            </w:r>
          </w:p>
        </w:tc>
      </w:tr>
      <w:tr w:rsidR="009E508F" w:rsidRPr="009E508F" w14:paraId="17B4DE75" w14:textId="77777777" w:rsidTr="009E508F">
        <w:trPr>
          <w:trHeight w:val="255"/>
        </w:trPr>
        <w:tc>
          <w:tcPr>
            <w:tcW w:w="2340" w:type="dxa"/>
            <w:tcBorders>
              <w:top w:val="nil"/>
              <w:left w:val="nil"/>
              <w:bottom w:val="nil"/>
              <w:right w:val="nil"/>
            </w:tcBorders>
            <w:shd w:val="clear" w:color="auto" w:fill="auto"/>
            <w:noWrap/>
            <w:vAlign w:val="bottom"/>
            <w:hideMark/>
          </w:tcPr>
          <w:p w14:paraId="0D6D4789"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73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45E10BC"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508F">
              <w:rPr>
                <w:rFonts w:ascii="Arial" w:hAnsi="Arial" w:cs="Arial"/>
                <w:b/>
                <w:bCs/>
                <w:sz w:val="18"/>
                <w:szCs w:val="18"/>
              </w:rPr>
              <w:t>Over VTM-6.0</w:t>
            </w:r>
          </w:p>
        </w:tc>
      </w:tr>
      <w:tr w:rsidR="009E508F" w:rsidRPr="009E508F" w14:paraId="522685BE" w14:textId="77777777" w:rsidTr="009E508F">
        <w:trPr>
          <w:trHeight w:val="255"/>
        </w:trPr>
        <w:tc>
          <w:tcPr>
            <w:tcW w:w="2340" w:type="dxa"/>
            <w:tcBorders>
              <w:top w:val="nil"/>
              <w:left w:val="nil"/>
              <w:bottom w:val="nil"/>
              <w:right w:val="nil"/>
            </w:tcBorders>
            <w:shd w:val="clear" w:color="auto" w:fill="auto"/>
            <w:noWrap/>
            <w:vAlign w:val="bottom"/>
            <w:hideMark/>
          </w:tcPr>
          <w:p w14:paraId="10C6E009"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1600" w:type="dxa"/>
            <w:tcBorders>
              <w:top w:val="nil"/>
              <w:left w:val="single" w:sz="8" w:space="0" w:color="000000"/>
              <w:bottom w:val="single" w:sz="8" w:space="0" w:color="000000"/>
              <w:right w:val="nil"/>
            </w:tcBorders>
            <w:shd w:val="clear" w:color="auto" w:fill="auto"/>
            <w:noWrap/>
            <w:vAlign w:val="bottom"/>
            <w:hideMark/>
          </w:tcPr>
          <w:p w14:paraId="388D6F38"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Y</w:t>
            </w:r>
          </w:p>
        </w:tc>
        <w:tc>
          <w:tcPr>
            <w:tcW w:w="1060" w:type="dxa"/>
            <w:tcBorders>
              <w:top w:val="nil"/>
              <w:left w:val="nil"/>
              <w:bottom w:val="single" w:sz="8" w:space="0" w:color="000000"/>
              <w:right w:val="nil"/>
            </w:tcBorders>
            <w:shd w:val="clear" w:color="auto" w:fill="auto"/>
            <w:noWrap/>
            <w:vAlign w:val="bottom"/>
            <w:hideMark/>
          </w:tcPr>
          <w:p w14:paraId="24F088CB"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U</w:t>
            </w:r>
          </w:p>
        </w:tc>
        <w:tc>
          <w:tcPr>
            <w:tcW w:w="1060" w:type="dxa"/>
            <w:tcBorders>
              <w:top w:val="nil"/>
              <w:left w:val="nil"/>
              <w:bottom w:val="single" w:sz="8" w:space="0" w:color="000000"/>
              <w:right w:val="nil"/>
            </w:tcBorders>
            <w:shd w:val="clear" w:color="auto" w:fill="auto"/>
            <w:noWrap/>
            <w:vAlign w:val="bottom"/>
            <w:hideMark/>
          </w:tcPr>
          <w:p w14:paraId="3ABC983B"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7028EA05"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E508F">
              <w:rPr>
                <w:rFonts w:ascii="Arial" w:hAnsi="Arial" w:cs="Arial"/>
                <w:color w:val="000000"/>
                <w:sz w:val="18"/>
                <w:szCs w:val="18"/>
              </w:rPr>
              <w:t>EncT</w:t>
            </w:r>
            <w:proofErr w:type="spellEnd"/>
          </w:p>
        </w:tc>
        <w:tc>
          <w:tcPr>
            <w:tcW w:w="957" w:type="dxa"/>
            <w:tcBorders>
              <w:top w:val="nil"/>
              <w:left w:val="nil"/>
              <w:bottom w:val="nil"/>
              <w:right w:val="single" w:sz="8" w:space="0" w:color="auto"/>
            </w:tcBorders>
            <w:shd w:val="clear" w:color="auto" w:fill="auto"/>
            <w:noWrap/>
            <w:vAlign w:val="center"/>
            <w:hideMark/>
          </w:tcPr>
          <w:p w14:paraId="6CA6B2CE"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E508F">
              <w:rPr>
                <w:rFonts w:ascii="Arial" w:hAnsi="Arial" w:cs="Arial"/>
                <w:color w:val="000000"/>
                <w:sz w:val="18"/>
                <w:szCs w:val="18"/>
              </w:rPr>
              <w:t>DecT</w:t>
            </w:r>
            <w:proofErr w:type="spellEnd"/>
          </w:p>
        </w:tc>
      </w:tr>
      <w:tr w:rsidR="009E508F" w:rsidRPr="009E508F" w14:paraId="2EC688EA" w14:textId="77777777" w:rsidTr="009E508F">
        <w:trPr>
          <w:trHeight w:val="255"/>
        </w:trPr>
        <w:tc>
          <w:tcPr>
            <w:tcW w:w="2340" w:type="dxa"/>
            <w:tcBorders>
              <w:top w:val="single" w:sz="8" w:space="0" w:color="000000"/>
              <w:left w:val="single" w:sz="8" w:space="0" w:color="000000"/>
              <w:bottom w:val="nil"/>
              <w:right w:val="single" w:sz="8" w:space="0" w:color="000000"/>
            </w:tcBorders>
            <w:shd w:val="clear" w:color="auto" w:fill="auto"/>
            <w:noWrap/>
            <w:vAlign w:val="bottom"/>
            <w:hideMark/>
          </w:tcPr>
          <w:p w14:paraId="2AE59C12"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TGM 1080p</w:t>
            </w:r>
          </w:p>
        </w:tc>
        <w:tc>
          <w:tcPr>
            <w:tcW w:w="1600" w:type="dxa"/>
            <w:tcBorders>
              <w:top w:val="nil"/>
              <w:left w:val="nil"/>
              <w:bottom w:val="nil"/>
              <w:right w:val="nil"/>
            </w:tcBorders>
            <w:shd w:val="clear" w:color="auto" w:fill="auto"/>
            <w:noWrap/>
            <w:vAlign w:val="bottom"/>
            <w:hideMark/>
          </w:tcPr>
          <w:p w14:paraId="45A13468"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546459C3"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28D481D5"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single" w:sz="8" w:space="0" w:color="000000"/>
              <w:left w:val="single" w:sz="4" w:space="0" w:color="000000"/>
              <w:bottom w:val="nil"/>
              <w:right w:val="nil"/>
            </w:tcBorders>
            <w:shd w:val="clear" w:color="auto" w:fill="auto"/>
            <w:noWrap/>
            <w:vAlign w:val="center"/>
            <w:hideMark/>
          </w:tcPr>
          <w:p w14:paraId="7B8582BF"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tc>
          <w:tcPr>
            <w:tcW w:w="957" w:type="dxa"/>
            <w:tcBorders>
              <w:top w:val="single" w:sz="8" w:space="0" w:color="000000"/>
              <w:left w:val="nil"/>
              <w:bottom w:val="nil"/>
              <w:right w:val="single" w:sz="8" w:space="0" w:color="000000"/>
            </w:tcBorders>
            <w:shd w:val="clear" w:color="auto" w:fill="auto"/>
            <w:noWrap/>
            <w:vAlign w:val="center"/>
            <w:hideMark/>
          </w:tcPr>
          <w:p w14:paraId="4BF5C655"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tr>
      <w:tr w:rsidR="009E508F" w:rsidRPr="009E508F" w14:paraId="329BAC32" w14:textId="77777777" w:rsidTr="009E508F">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117F5147"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TGM 720p</w:t>
            </w:r>
          </w:p>
        </w:tc>
        <w:tc>
          <w:tcPr>
            <w:tcW w:w="1600" w:type="dxa"/>
            <w:tcBorders>
              <w:top w:val="nil"/>
              <w:left w:val="nil"/>
              <w:bottom w:val="nil"/>
              <w:right w:val="nil"/>
            </w:tcBorders>
            <w:shd w:val="clear" w:color="auto" w:fill="auto"/>
            <w:noWrap/>
            <w:vAlign w:val="bottom"/>
            <w:hideMark/>
          </w:tcPr>
          <w:p w14:paraId="5C5DC338"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14171E8D"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-0.03%</w:t>
            </w:r>
          </w:p>
        </w:tc>
        <w:tc>
          <w:tcPr>
            <w:tcW w:w="1060" w:type="dxa"/>
            <w:tcBorders>
              <w:top w:val="nil"/>
              <w:left w:val="nil"/>
              <w:bottom w:val="nil"/>
              <w:right w:val="nil"/>
            </w:tcBorders>
            <w:shd w:val="clear" w:color="auto" w:fill="auto"/>
            <w:noWrap/>
            <w:vAlign w:val="bottom"/>
            <w:hideMark/>
          </w:tcPr>
          <w:p w14:paraId="55FBCD94"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-0.14%</w:t>
            </w:r>
          </w:p>
        </w:tc>
        <w:tc>
          <w:tcPr>
            <w:tcW w:w="1060" w:type="dxa"/>
            <w:tcBorders>
              <w:top w:val="nil"/>
              <w:left w:val="single" w:sz="4" w:space="0" w:color="000000"/>
              <w:bottom w:val="nil"/>
              <w:right w:val="nil"/>
            </w:tcBorders>
            <w:shd w:val="clear" w:color="auto" w:fill="auto"/>
            <w:noWrap/>
            <w:vAlign w:val="center"/>
            <w:hideMark/>
          </w:tcPr>
          <w:p w14:paraId="380A961C"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122%</w:t>
            </w:r>
          </w:p>
        </w:tc>
        <w:tc>
          <w:tcPr>
            <w:tcW w:w="957" w:type="dxa"/>
            <w:tcBorders>
              <w:top w:val="nil"/>
              <w:left w:val="nil"/>
              <w:bottom w:val="nil"/>
              <w:right w:val="single" w:sz="8" w:space="0" w:color="000000"/>
            </w:tcBorders>
            <w:shd w:val="clear" w:color="auto" w:fill="auto"/>
            <w:noWrap/>
            <w:vAlign w:val="center"/>
            <w:hideMark/>
          </w:tcPr>
          <w:p w14:paraId="092D86DE"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123%</w:t>
            </w:r>
          </w:p>
        </w:tc>
      </w:tr>
      <w:tr w:rsidR="009E508F" w:rsidRPr="009E508F" w14:paraId="7C3AB514" w14:textId="77777777" w:rsidTr="009E508F">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1929C0D3"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Animation</w:t>
            </w:r>
          </w:p>
        </w:tc>
        <w:tc>
          <w:tcPr>
            <w:tcW w:w="1600" w:type="dxa"/>
            <w:tcBorders>
              <w:top w:val="nil"/>
              <w:left w:val="nil"/>
              <w:bottom w:val="nil"/>
              <w:right w:val="nil"/>
            </w:tcBorders>
            <w:shd w:val="clear" w:color="auto" w:fill="auto"/>
            <w:noWrap/>
            <w:vAlign w:val="bottom"/>
            <w:hideMark/>
          </w:tcPr>
          <w:p w14:paraId="71D71D24"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6485DAA6"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7E21F3C8"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nil"/>
              <w:left w:val="single" w:sz="4" w:space="0" w:color="000000"/>
              <w:bottom w:val="nil"/>
              <w:right w:val="nil"/>
            </w:tcBorders>
            <w:shd w:val="clear" w:color="auto" w:fill="auto"/>
            <w:noWrap/>
            <w:vAlign w:val="center"/>
            <w:hideMark/>
          </w:tcPr>
          <w:p w14:paraId="77924BEB"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tc>
          <w:tcPr>
            <w:tcW w:w="957" w:type="dxa"/>
            <w:tcBorders>
              <w:top w:val="nil"/>
              <w:left w:val="nil"/>
              <w:bottom w:val="nil"/>
              <w:right w:val="single" w:sz="8" w:space="0" w:color="000000"/>
            </w:tcBorders>
            <w:shd w:val="clear" w:color="auto" w:fill="auto"/>
            <w:noWrap/>
            <w:vAlign w:val="center"/>
            <w:hideMark/>
          </w:tcPr>
          <w:p w14:paraId="427777C6"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tr>
      <w:tr w:rsidR="009E508F" w:rsidRPr="009E508F" w14:paraId="75A1A59D" w14:textId="77777777" w:rsidTr="009E508F">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7341AB69"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Mixed content</w:t>
            </w:r>
          </w:p>
        </w:tc>
        <w:tc>
          <w:tcPr>
            <w:tcW w:w="1600" w:type="dxa"/>
            <w:tcBorders>
              <w:top w:val="nil"/>
              <w:left w:val="nil"/>
              <w:bottom w:val="nil"/>
              <w:right w:val="nil"/>
            </w:tcBorders>
            <w:shd w:val="clear" w:color="auto" w:fill="auto"/>
            <w:noWrap/>
            <w:vAlign w:val="bottom"/>
            <w:hideMark/>
          </w:tcPr>
          <w:p w14:paraId="3959D1C2"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45D0C7A2"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7587689E"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0.01%</w:t>
            </w:r>
          </w:p>
        </w:tc>
        <w:tc>
          <w:tcPr>
            <w:tcW w:w="1060" w:type="dxa"/>
            <w:tcBorders>
              <w:top w:val="nil"/>
              <w:left w:val="single" w:sz="4" w:space="0" w:color="000000"/>
              <w:bottom w:val="nil"/>
              <w:right w:val="nil"/>
            </w:tcBorders>
            <w:shd w:val="clear" w:color="auto" w:fill="auto"/>
            <w:noWrap/>
            <w:vAlign w:val="center"/>
            <w:hideMark/>
          </w:tcPr>
          <w:p w14:paraId="66C55C46"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116%</w:t>
            </w:r>
          </w:p>
        </w:tc>
        <w:tc>
          <w:tcPr>
            <w:tcW w:w="957" w:type="dxa"/>
            <w:tcBorders>
              <w:top w:val="nil"/>
              <w:left w:val="nil"/>
              <w:bottom w:val="nil"/>
              <w:right w:val="single" w:sz="8" w:space="0" w:color="000000"/>
            </w:tcBorders>
            <w:shd w:val="clear" w:color="auto" w:fill="auto"/>
            <w:noWrap/>
            <w:vAlign w:val="center"/>
            <w:hideMark/>
          </w:tcPr>
          <w:p w14:paraId="3C71D268"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115%</w:t>
            </w:r>
          </w:p>
        </w:tc>
      </w:tr>
      <w:tr w:rsidR="009E508F" w:rsidRPr="009E508F" w14:paraId="1C4FCAC8" w14:textId="77777777" w:rsidTr="009E508F">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555B5CF6"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Camera-Captured content</w:t>
            </w:r>
          </w:p>
        </w:tc>
        <w:tc>
          <w:tcPr>
            <w:tcW w:w="1600" w:type="dxa"/>
            <w:tcBorders>
              <w:top w:val="nil"/>
              <w:left w:val="nil"/>
              <w:bottom w:val="nil"/>
              <w:right w:val="nil"/>
            </w:tcBorders>
            <w:shd w:val="clear" w:color="auto" w:fill="auto"/>
            <w:noWrap/>
            <w:vAlign w:val="bottom"/>
            <w:hideMark/>
          </w:tcPr>
          <w:p w14:paraId="2D0A3CFC"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-0.06%</w:t>
            </w:r>
          </w:p>
        </w:tc>
        <w:tc>
          <w:tcPr>
            <w:tcW w:w="1060" w:type="dxa"/>
            <w:tcBorders>
              <w:top w:val="nil"/>
              <w:left w:val="nil"/>
              <w:bottom w:val="nil"/>
              <w:right w:val="nil"/>
            </w:tcBorders>
            <w:shd w:val="clear" w:color="auto" w:fill="auto"/>
            <w:noWrap/>
            <w:vAlign w:val="bottom"/>
            <w:hideMark/>
          </w:tcPr>
          <w:p w14:paraId="7CD24D6F"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-0.06%</w:t>
            </w:r>
          </w:p>
        </w:tc>
        <w:tc>
          <w:tcPr>
            <w:tcW w:w="1060" w:type="dxa"/>
            <w:tcBorders>
              <w:top w:val="nil"/>
              <w:left w:val="nil"/>
              <w:bottom w:val="nil"/>
              <w:right w:val="nil"/>
            </w:tcBorders>
            <w:shd w:val="clear" w:color="auto" w:fill="auto"/>
            <w:noWrap/>
            <w:vAlign w:val="bottom"/>
            <w:hideMark/>
          </w:tcPr>
          <w:p w14:paraId="2AF19CE0"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9E508F">
              <w:rPr>
                <w:rFonts w:ascii="Arial" w:hAnsi="Arial" w:cs="Arial"/>
                <w:sz w:val="18"/>
                <w:szCs w:val="18"/>
              </w:rPr>
              <w:t>-0.08%</w:t>
            </w:r>
          </w:p>
        </w:tc>
        <w:tc>
          <w:tcPr>
            <w:tcW w:w="1060" w:type="dxa"/>
            <w:tcBorders>
              <w:top w:val="nil"/>
              <w:left w:val="single" w:sz="4" w:space="0" w:color="000000"/>
              <w:bottom w:val="nil"/>
              <w:right w:val="nil"/>
            </w:tcBorders>
            <w:shd w:val="clear" w:color="auto" w:fill="auto"/>
            <w:noWrap/>
            <w:vAlign w:val="center"/>
            <w:hideMark/>
          </w:tcPr>
          <w:p w14:paraId="121C1977"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125%</w:t>
            </w:r>
          </w:p>
        </w:tc>
        <w:tc>
          <w:tcPr>
            <w:tcW w:w="957" w:type="dxa"/>
            <w:tcBorders>
              <w:top w:val="nil"/>
              <w:left w:val="nil"/>
              <w:bottom w:val="nil"/>
              <w:right w:val="single" w:sz="8" w:space="0" w:color="000000"/>
            </w:tcBorders>
            <w:shd w:val="clear" w:color="auto" w:fill="auto"/>
            <w:noWrap/>
            <w:vAlign w:val="center"/>
            <w:hideMark/>
          </w:tcPr>
          <w:p w14:paraId="5B09A6C5"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113%</w:t>
            </w:r>
          </w:p>
        </w:tc>
      </w:tr>
      <w:tr w:rsidR="009E508F" w:rsidRPr="009E508F" w14:paraId="7D43B2AE" w14:textId="77777777" w:rsidTr="009E508F">
        <w:trPr>
          <w:trHeight w:val="255"/>
        </w:trPr>
        <w:tc>
          <w:tcPr>
            <w:tcW w:w="23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C230DC2"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508F">
              <w:rPr>
                <w:rFonts w:ascii="Arial" w:hAnsi="Arial" w:cs="Arial"/>
                <w:b/>
                <w:bCs/>
                <w:sz w:val="18"/>
                <w:szCs w:val="18"/>
              </w:rPr>
              <w:t>Overall</w:t>
            </w:r>
          </w:p>
        </w:tc>
        <w:tc>
          <w:tcPr>
            <w:tcW w:w="1600" w:type="dxa"/>
            <w:tcBorders>
              <w:top w:val="single" w:sz="8" w:space="0" w:color="000000"/>
              <w:left w:val="nil"/>
              <w:bottom w:val="single" w:sz="8" w:space="0" w:color="000000"/>
              <w:right w:val="nil"/>
            </w:tcBorders>
            <w:shd w:val="clear" w:color="auto" w:fill="auto"/>
            <w:noWrap/>
            <w:vAlign w:val="bottom"/>
            <w:hideMark/>
          </w:tcPr>
          <w:p w14:paraId="27D3A0AC"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single" w:sz="8" w:space="0" w:color="000000"/>
              <w:left w:val="nil"/>
              <w:bottom w:val="single" w:sz="8" w:space="0" w:color="000000"/>
              <w:right w:val="nil"/>
            </w:tcBorders>
            <w:shd w:val="clear" w:color="auto" w:fill="auto"/>
            <w:noWrap/>
            <w:vAlign w:val="bottom"/>
            <w:hideMark/>
          </w:tcPr>
          <w:p w14:paraId="7CC7AE1D"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single" w:sz="8" w:space="0" w:color="000000"/>
              <w:left w:val="nil"/>
              <w:bottom w:val="single" w:sz="8" w:space="0" w:color="000000"/>
              <w:right w:val="nil"/>
            </w:tcBorders>
            <w:shd w:val="clear" w:color="auto" w:fill="auto"/>
            <w:noWrap/>
            <w:vAlign w:val="bottom"/>
            <w:hideMark/>
          </w:tcPr>
          <w:p w14:paraId="136F8141"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08F">
              <w:rPr>
                <w:rFonts w:ascii="Arial" w:hAnsi="Arial" w:cs="Arial"/>
                <w:sz w:val="18"/>
                <w:szCs w:val="18"/>
              </w:rPr>
              <w:t>#VALUE!</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37BE51B0"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tc>
          <w:tcPr>
            <w:tcW w:w="957" w:type="dxa"/>
            <w:tcBorders>
              <w:top w:val="single" w:sz="8" w:space="0" w:color="000000"/>
              <w:left w:val="nil"/>
              <w:bottom w:val="single" w:sz="8" w:space="0" w:color="000000"/>
              <w:right w:val="single" w:sz="8" w:space="0" w:color="000000"/>
            </w:tcBorders>
            <w:shd w:val="clear" w:color="auto" w:fill="auto"/>
            <w:noWrap/>
            <w:vAlign w:val="center"/>
            <w:hideMark/>
          </w:tcPr>
          <w:p w14:paraId="1B5093D2" w14:textId="77777777" w:rsidR="009E508F" w:rsidRPr="009E508F" w:rsidRDefault="009E508F" w:rsidP="009E5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08F">
              <w:rPr>
                <w:rFonts w:ascii="Arial" w:hAnsi="Arial" w:cs="Arial"/>
                <w:color w:val="000000"/>
                <w:sz w:val="18"/>
                <w:szCs w:val="18"/>
              </w:rPr>
              <w:t>#VALUE!</w:t>
            </w:r>
          </w:p>
        </w:tc>
        <w:bookmarkStart w:id="2" w:name="_GoBack"/>
        <w:bookmarkEnd w:id="2"/>
      </w:tr>
    </w:tbl>
    <w:p w14:paraId="440BCC41" w14:textId="4D130FF7" w:rsidR="009E508F" w:rsidRDefault="009E508F" w:rsidP="009234A5">
      <w:pPr>
        <w:rPr>
          <w:szCs w:val="22"/>
        </w:rPr>
      </w:pPr>
    </w:p>
    <w:tbl>
      <w:tblPr>
        <w:tblW w:w="8180" w:type="dxa"/>
        <w:tblLook w:val="04A0" w:firstRow="1" w:lastRow="0" w:firstColumn="1" w:lastColumn="0" w:noHBand="0" w:noVBand="1"/>
      </w:tblPr>
      <w:tblGrid>
        <w:gridCol w:w="2340"/>
        <w:gridCol w:w="1600"/>
        <w:gridCol w:w="1060"/>
        <w:gridCol w:w="1060"/>
        <w:gridCol w:w="1060"/>
        <w:gridCol w:w="1060"/>
      </w:tblGrid>
      <w:tr w:rsidR="00EA5088" w:rsidRPr="00F30FE1" w14:paraId="7E96B782" w14:textId="77777777" w:rsidTr="002A2ED9">
        <w:trPr>
          <w:trHeight w:val="255"/>
        </w:trPr>
        <w:tc>
          <w:tcPr>
            <w:tcW w:w="2340" w:type="dxa"/>
            <w:tcBorders>
              <w:top w:val="nil"/>
              <w:left w:val="nil"/>
              <w:bottom w:val="nil"/>
              <w:right w:val="nil"/>
            </w:tcBorders>
            <w:shd w:val="clear" w:color="auto" w:fill="auto"/>
            <w:noWrap/>
            <w:vAlign w:val="bottom"/>
            <w:hideMark/>
          </w:tcPr>
          <w:p w14:paraId="516EBD42" w14:textId="77777777" w:rsidR="00EA5088" w:rsidRPr="00F30FE1" w:rsidRDefault="00EA5088"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4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619C0" w14:textId="1F5A3071" w:rsidR="00EA5088" w:rsidRPr="00F30FE1" w:rsidRDefault="00EA5088" w:rsidP="00EA5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0FE1">
              <w:rPr>
                <w:rFonts w:ascii="Arial" w:hAnsi="Arial" w:cs="Arial"/>
                <w:b/>
                <w:bCs/>
                <w:color w:val="000000"/>
                <w:sz w:val="18"/>
                <w:szCs w:val="18"/>
              </w:rPr>
              <w:t xml:space="preserve"> Low delay B Main10 </w:t>
            </w:r>
          </w:p>
        </w:tc>
      </w:tr>
      <w:tr w:rsidR="00F30FE1" w:rsidRPr="00F30FE1" w14:paraId="794CD266" w14:textId="77777777" w:rsidTr="002A2ED9">
        <w:trPr>
          <w:trHeight w:val="255"/>
        </w:trPr>
        <w:tc>
          <w:tcPr>
            <w:tcW w:w="2340" w:type="dxa"/>
            <w:tcBorders>
              <w:top w:val="nil"/>
              <w:left w:val="nil"/>
              <w:bottom w:val="nil"/>
              <w:right w:val="nil"/>
            </w:tcBorders>
            <w:shd w:val="clear" w:color="auto" w:fill="auto"/>
            <w:noWrap/>
            <w:vAlign w:val="bottom"/>
            <w:hideMark/>
          </w:tcPr>
          <w:p w14:paraId="770AF17B"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8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9DEF43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30FE1">
              <w:rPr>
                <w:rFonts w:ascii="Arial" w:hAnsi="Arial" w:cs="Arial"/>
                <w:b/>
                <w:bCs/>
                <w:sz w:val="18"/>
                <w:szCs w:val="18"/>
              </w:rPr>
              <w:t>Over VTM-6.0</w:t>
            </w:r>
          </w:p>
        </w:tc>
      </w:tr>
      <w:tr w:rsidR="00F30FE1" w:rsidRPr="00F30FE1" w14:paraId="2040D6CB" w14:textId="77777777" w:rsidTr="002A2ED9">
        <w:trPr>
          <w:trHeight w:val="255"/>
        </w:trPr>
        <w:tc>
          <w:tcPr>
            <w:tcW w:w="2340" w:type="dxa"/>
            <w:tcBorders>
              <w:top w:val="nil"/>
              <w:left w:val="nil"/>
              <w:bottom w:val="nil"/>
              <w:right w:val="nil"/>
            </w:tcBorders>
            <w:shd w:val="clear" w:color="auto" w:fill="auto"/>
            <w:noWrap/>
            <w:vAlign w:val="bottom"/>
            <w:hideMark/>
          </w:tcPr>
          <w:p w14:paraId="13309835"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p>
        </w:tc>
        <w:tc>
          <w:tcPr>
            <w:tcW w:w="1600" w:type="dxa"/>
            <w:tcBorders>
              <w:top w:val="nil"/>
              <w:left w:val="single" w:sz="8" w:space="0" w:color="000000"/>
              <w:bottom w:val="nil"/>
              <w:right w:val="nil"/>
            </w:tcBorders>
            <w:shd w:val="clear" w:color="auto" w:fill="auto"/>
            <w:noWrap/>
            <w:vAlign w:val="bottom"/>
            <w:hideMark/>
          </w:tcPr>
          <w:p w14:paraId="4A4BD430"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Y</w:t>
            </w:r>
          </w:p>
        </w:tc>
        <w:tc>
          <w:tcPr>
            <w:tcW w:w="1060" w:type="dxa"/>
            <w:tcBorders>
              <w:top w:val="nil"/>
              <w:left w:val="nil"/>
              <w:bottom w:val="nil"/>
              <w:right w:val="nil"/>
            </w:tcBorders>
            <w:shd w:val="clear" w:color="auto" w:fill="auto"/>
            <w:noWrap/>
            <w:vAlign w:val="bottom"/>
            <w:hideMark/>
          </w:tcPr>
          <w:p w14:paraId="5A181259"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U</w:t>
            </w:r>
          </w:p>
        </w:tc>
        <w:tc>
          <w:tcPr>
            <w:tcW w:w="1060" w:type="dxa"/>
            <w:tcBorders>
              <w:top w:val="nil"/>
              <w:left w:val="nil"/>
              <w:bottom w:val="nil"/>
              <w:right w:val="nil"/>
            </w:tcBorders>
            <w:shd w:val="clear" w:color="auto" w:fill="auto"/>
            <w:noWrap/>
            <w:vAlign w:val="bottom"/>
            <w:hideMark/>
          </w:tcPr>
          <w:p w14:paraId="6884C329"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w:t>
            </w:r>
          </w:p>
        </w:tc>
        <w:tc>
          <w:tcPr>
            <w:tcW w:w="1060" w:type="dxa"/>
            <w:tcBorders>
              <w:top w:val="nil"/>
              <w:left w:val="single" w:sz="4" w:space="0" w:color="auto"/>
              <w:bottom w:val="nil"/>
              <w:right w:val="nil"/>
            </w:tcBorders>
            <w:shd w:val="clear" w:color="auto" w:fill="auto"/>
            <w:noWrap/>
            <w:vAlign w:val="center"/>
            <w:hideMark/>
          </w:tcPr>
          <w:p w14:paraId="483FEC23"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0FE1">
              <w:rPr>
                <w:rFonts w:ascii="Arial" w:hAnsi="Arial" w:cs="Arial"/>
                <w:color w:val="000000"/>
                <w:sz w:val="18"/>
                <w:szCs w:val="18"/>
              </w:rPr>
              <w:t>EncT</w:t>
            </w:r>
            <w:proofErr w:type="spellEnd"/>
          </w:p>
        </w:tc>
        <w:tc>
          <w:tcPr>
            <w:tcW w:w="1060" w:type="dxa"/>
            <w:tcBorders>
              <w:top w:val="nil"/>
              <w:left w:val="nil"/>
              <w:bottom w:val="nil"/>
              <w:right w:val="single" w:sz="8" w:space="0" w:color="auto"/>
            </w:tcBorders>
            <w:shd w:val="clear" w:color="auto" w:fill="auto"/>
            <w:noWrap/>
            <w:vAlign w:val="center"/>
            <w:hideMark/>
          </w:tcPr>
          <w:p w14:paraId="5752D84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0FE1">
              <w:rPr>
                <w:rFonts w:ascii="Arial" w:hAnsi="Arial" w:cs="Arial"/>
                <w:color w:val="000000"/>
                <w:sz w:val="18"/>
                <w:szCs w:val="18"/>
              </w:rPr>
              <w:t>DecT</w:t>
            </w:r>
            <w:proofErr w:type="spellEnd"/>
          </w:p>
        </w:tc>
      </w:tr>
      <w:tr w:rsidR="00F30FE1" w:rsidRPr="00F30FE1" w14:paraId="233ED25C" w14:textId="77777777" w:rsidTr="002A2ED9">
        <w:trPr>
          <w:trHeight w:val="255"/>
        </w:trPr>
        <w:tc>
          <w:tcPr>
            <w:tcW w:w="2340" w:type="dxa"/>
            <w:tcBorders>
              <w:top w:val="single" w:sz="8" w:space="0" w:color="000000"/>
              <w:left w:val="single" w:sz="8" w:space="0" w:color="000000"/>
              <w:bottom w:val="nil"/>
              <w:right w:val="single" w:sz="8" w:space="0" w:color="000000"/>
            </w:tcBorders>
            <w:shd w:val="clear" w:color="auto" w:fill="auto"/>
            <w:noWrap/>
            <w:vAlign w:val="bottom"/>
            <w:hideMark/>
          </w:tcPr>
          <w:p w14:paraId="727CF4E5"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TGM 1080p</w:t>
            </w:r>
          </w:p>
        </w:tc>
        <w:tc>
          <w:tcPr>
            <w:tcW w:w="1600" w:type="dxa"/>
            <w:tcBorders>
              <w:top w:val="single" w:sz="8" w:space="0" w:color="auto"/>
              <w:left w:val="nil"/>
              <w:bottom w:val="nil"/>
              <w:right w:val="nil"/>
            </w:tcBorders>
            <w:shd w:val="clear" w:color="auto" w:fill="auto"/>
            <w:noWrap/>
            <w:vAlign w:val="bottom"/>
            <w:hideMark/>
          </w:tcPr>
          <w:p w14:paraId="3ECBFC83"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auto"/>
              <w:left w:val="nil"/>
              <w:bottom w:val="nil"/>
              <w:right w:val="nil"/>
            </w:tcBorders>
            <w:shd w:val="clear" w:color="auto" w:fill="auto"/>
            <w:noWrap/>
            <w:vAlign w:val="bottom"/>
            <w:hideMark/>
          </w:tcPr>
          <w:p w14:paraId="32A3093A"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auto"/>
              <w:left w:val="nil"/>
              <w:bottom w:val="nil"/>
              <w:right w:val="nil"/>
            </w:tcBorders>
            <w:shd w:val="clear" w:color="auto" w:fill="auto"/>
            <w:noWrap/>
            <w:vAlign w:val="bottom"/>
            <w:hideMark/>
          </w:tcPr>
          <w:p w14:paraId="33A5D588"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auto"/>
              <w:left w:val="single" w:sz="4" w:space="0" w:color="000000"/>
              <w:bottom w:val="nil"/>
              <w:right w:val="nil"/>
            </w:tcBorders>
            <w:shd w:val="clear" w:color="auto" w:fill="auto"/>
            <w:noWrap/>
            <w:vAlign w:val="center"/>
            <w:hideMark/>
          </w:tcPr>
          <w:p w14:paraId="7BFD859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7FBD59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r>
      <w:tr w:rsidR="00F30FE1" w:rsidRPr="00F30FE1" w14:paraId="6D62CFF0" w14:textId="77777777" w:rsidTr="002A2ED9">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3C18E399"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TGM 720p</w:t>
            </w:r>
          </w:p>
        </w:tc>
        <w:tc>
          <w:tcPr>
            <w:tcW w:w="1600" w:type="dxa"/>
            <w:tcBorders>
              <w:top w:val="nil"/>
              <w:left w:val="nil"/>
              <w:bottom w:val="nil"/>
              <w:right w:val="nil"/>
            </w:tcBorders>
            <w:shd w:val="clear" w:color="auto" w:fill="auto"/>
            <w:noWrap/>
            <w:vAlign w:val="bottom"/>
            <w:hideMark/>
          </w:tcPr>
          <w:p w14:paraId="21E025B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0.01%</w:t>
            </w:r>
          </w:p>
        </w:tc>
        <w:tc>
          <w:tcPr>
            <w:tcW w:w="1060" w:type="dxa"/>
            <w:tcBorders>
              <w:top w:val="nil"/>
              <w:left w:val="nil"/>
              <w:bottom w:val="nil"/>
              <w:right w:val="nil"/>
            </w:tcBorders>
            <w:shd w:val="clear" w:color="auto" w:fill="auto"/>
            <w:noWrap/>
            <w:vAlign w:val="bottom"/>
            <w:hideMark/>
          </w:tcPr>
          <w:p w14:paraId="2F12F196"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-0.24%</w:t>
            </w:r>
          </w:p>
        </w:tc>
        <w:tc>
          <w:tcPr>
            <w:tcW w:w="1060" w:type="dxa"/>
            <w:tcBorders>
              <w:top w:val="nil"/>
              <w:left w:val="nil"/>
              <w:bottom w:val="nil"/>
              <w:right w:val="nil"/>
            </w:tcBorders>
            <w:shd w:val="clear" w:color="auto" w:fill="auto"/>
            <w:noWrap/>
            <w:vAlign w:val="bottom"/>
            <w:hideMark/>
          </w:tcPr>
          <w:p w14:paraId="04CACBC1"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-0.09%</w:t>
            </w:r>
          </w:p>
        </w:tc>
        <w:tc>
          <w:tcPr>
            <w:tcW w:w="1060" w:type="dxa"/>
            <w:tcBorders>
              <w:top w:val="nil"/>
              <w:left w:val="single" w:sz="4" w:space="0" w:color="000000"/>
              <w:bottom w:val="nil"/>
              <w:right w:val="nil"/>
            </w:tcBorders>
            <w:shd w:val="clear" w:color="auto" w:fill="auto"/>
            <w:noWrap/>
            <w:vAlign w:val="center"/>
            <w:hideMark/>
          </w:tcPr>
          <w:p w14:paraId="72F770CB"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19AF191B"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113%</w:t>
            </w:r>
          </w:p>
        </w:tc>
      </w:tr>
      <w:tr w:rsidR="00F30FE1" w:rsidRPr="00F30FE1" w14:paraId="1E23263D" w14:textId="77777777" w:rsidTr="002A2ED9">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02D00DB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Animation</w:t>
            </w:r>
          </w:p>
        </w:tc>
        <w:tc>
          <w:tcPr>
            <w:tcW w:w="1600" w:type="dxa"/>
            <w:tcBorders>
              <w:top w:val="nil"/>
              <w:left w:val="nil"/>
              <w:bottom w:val="nil"/>
              <w:right w:val="nil"/>
            </w:tcBorders>
            <w:shd w:val="clear" w:color="auto" w:fill="auto"/>
            <w:noWrap/>
            <w:vAlign w:val="bottom"/>
            <w:hideMark/>
          </w:tcPr>
          <w:p w14:paraId="02AA2189"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53D53D44"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369C48E5"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single" w:sz="4" w:space="0" w:color="000000"/>
              <w:bottom w:val="nil"/>
              <w:right w:val="nil"/>
            </w:tcBorders>
            <w:shd w:val="clear" w:color="auto" w:fill="auto"/>
            <w:noWrap/>
            <w:vAlign w:val="center"/>
            <w:hideMark/>
          </w:tcPr>
          <w:p w14:paraId="24A53A4E"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1BA9641"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r>
      <w:tr w:rsidR="00F30FE1" w:rsidRPr="00F30FE1" w14:paraId="1D3EAACD" w14:textId="77777777" w:rsidTr="002A2ED9">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457EB7EB"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Mixed content</w:t>
            </w:r>
          </w:p>
        </w:tc>
        <w:tc>
          <w:tcPr>
            <w:tcW w:w="1600" w:type="dxa"/>
            <w:tcBorders>
              <w:top w:val="nil"/>
              <w:left w:val="nil"/>
              <w:bottom w:val="nil"/>
              <w:right w:val="nil"/>
            </w:tcBorders>
            <w:shd w:val="clear" w:color="auto" w:fill="auto"/>
            <w:noWrap/>
            <w:vAlign w:val="bottom"/>
            <w:hideMark/>
          </w:tcPr>
          <w:p w14:paraId="29629055"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4547DE2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nil"/>
              <w:bottom w:val="nil"/>
              <w:right w:val="nil"/>
            </w:tcBorders>
            <w:shd w:val="clear" w:color="auto" w:fill="auto"/>
            <w:noWrap/>
            <w:vAlign w:val="bottom"/>
            <w:hideMark/>
          </w:tcPr>
          <w:p w14:paraId="7123414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nil"/>
              <w:left w:val="single" w:sz="4" w:space="0" w:color="000000"/>
              <w:bottom w:val="nil"/>
              <w:right w:val="nil"/>
            </w:tcBorders>
            <w:shd w:val="clear" w:color="auto" w:fill="auto"/>
            <w:noWrap/>
            <w:vAlign w:val="center"/>
            <w:hideMark/>
          </w:tcPr>
          <w:p w14:paraId="708B63CE"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E80C628"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#NUM!</w:t>
            </w:r>
          </w:p>
        </w:tc>
      </w:tr>
      <w:tr w:rsidR="00F30FE1" w:rsidRPr="00F30FE1" w14:paraId="1F453080" w14:textId="77777777" w:rsidTr="002A2ED9">
        <w:trPr>
          <w:trHeight w:val="255"/>
        </w:trPr>
        <w:tc>
          <w:tcPr>
            <w:tcW w:w="2340" w:type="dxa"/>
            <w:tcBorders>
              <w:top w:val="nil"/>
              <w:left w:val="single" w:sz="8" w:space="0" w:color="000000"/>
              <w:bottom w:val="nil"/>
              <w:right w:val="single" w:sz="8" w:space="0" w:color="000000"/>
            </w:tcBorders>
            <w:shd w:val="clear" w:color="auto" w:fill="auto"/>
            <w:noWrap/>
            <w:vAlign w:val="bottom"/>
            <w:hideMark/>
          </w:tcPr>
          <w:p w14:paraId="082B2BC7"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Camera-Captured content</w:t>
            </w:r>
          </w:p>
        </w:tc>
        <w:tc>
          <w:tcPr>
            <w:tcW w:w="1600" w:type="dxa"/>
            <w:tcBorders>
              <w:top w:val="nil"/>
              <w:left w:val="nil"/>
              <w:bottom w:val="nil"/>
              <w:right w:val="nil"/>
            </w:tcBorders>
            <w:shd w:val="clear" w:color="auto" w:fill="auto"/>
            <w:noWrap/>
            <w:vAlign w:val="bottom"/>
            <w:hideMark/>
          </w:tcPr>
          <w:p w14:paraId="7B3B38B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-0.04%</w:t>
            </w:r>
          </w:p>
        </w:tc>
        <w:tc>
          <w:tcPr>
            <w:tcW w:w="1060" w:type="dxa"/>
            <w:tcBorders>
              <w:top w:val="nil"/>
              <w:left w:val="nil"/>
              <w:bottom w:val="nil"/>
              <w:right w:val="nil"/>
            </w:tcBorders>
            <w:shd w:val="clear" w:color="auto" w:fill="auto"/>
            <w:noWrap/>
            <w:vAlign w:val="bottom"/>
            <w:hideMark/>
          </w:tcPr>
          <w:p w14:paraId="29FB08D7"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-0.02%</w:t>
            </w:r>
          </w:p>
        </w:tc>
        <w:tc>
          <w:tcPr>
            <w:tcW w:w="1060" w:type="dxa"/>
            <w:tcBorders>
              <w:top w:val="nil"/>
              <w:left w:val="nil"/>
              <w:bottom w:val="nil"/>
              <w:right w:val="nil"/>
            </w:tcBorders>
            <w:shd w:val="clear" w:color="auto" w:fill="auto"/>
            <w:noWrap/>
            <w:vAlign w:val="bottom"/>
            <w:hideMark/>
          </w:tcPr>
          <w:p w14:paraId="1E8EE378"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F30FE1">
              <w:rPr>
                <w:rFonts w:ascii="Arial" w:hAnsi="Arial" w:cs="Arial"/>
                <w:sz w:val="18"/>
                <w:szCs w:val="18"/>
              </w:rPr>
              <w:t>-0.13%</w:t>
            </w:r>
          </w:p>
        </w:tc>
        <w:tc>
          <w:tcPr>
            <w:tcW w:w="1060" w:type="dxa"/>
            <w:tcBorders>
              <w:top w:val="nil"/>
              <w:left w:val="single" w:sz="4" w:space="0" w:color="000000"/>
              <w:bottom w:val="nil"/>
              <w:right w:val="nil"/>
            </w:tcBorders>
            <w:shd w:val="clear" w:color="auto" w:fill="auto"/>
            <w:noWrap/>
            <w:vAlign w:val="center"/>
            <w:hideMark/>
          </w:tcPr>
          <w:p w14:paraId="6AB9316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5DA85EAE"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112%</w:t>
            </w:r>
          </w:p>
        </w:tc>
      </w:tr>
      <w:tr w:rsidR="00F30FE1" w:rsidRPr="00F30FE1" w14:paraId="120C3768" w14:textId="77777777" w:rsidTr="002A2ED9">
        <w:trPr>
          <w:trHeight w:val="255"/>
        </w:trPr>
        <w:tc>
          <w:tcPr>
            <w:tcW w:w="23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C625892"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F30FE1">
              <w:rPr>
                <w:rFonts w:ascii="Arial" w:hAnsi="Arial" w:cs="Arial"/>
                <w:b/>
                <w:bCs/>
                <w:sz w:val="18"/>
                <w:szCs w:val="18"/>
              </w:rPr>
              <w:t>Overall</w:t>
            </w:r>
          </w:p>
        </w:tc>
        <w:tc>
          <w:tcPr>
            <w:tcW w:w="1600" w:type="dxa"/>
            <w:tcBorders>
              <w:top w:val="single" w:sz="8" w:space="0" w:color="000000"/>
              <w:left w:val="nil"/>
              <w:bottom w:val="single" w:sz="8" w:space="0" w:color="auto"/>
              <w:right w:val="nil"/>
            </w:tcBorders>
            <w:shd w:val="clear" w:color="auto" w:fill="auto"/>
            <w:noWrap/>
            <w:vAlign w:val="bottom"/>
            <w:hideMark/>
          </w:tcPr>
          <w:p w14:paraId="23ECAA1D"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000000"/>
              <w:left w:val="nil"/>
              <w:bottom w:val="single" w:sz="8" w:space="0" w:color="auto"/>
              <w:right w:val="nil"/>
            </w:tcBorders>
            <w:shd w:val="clear" w:color="auto" w:fill="auto"/>
            <w:noWrap/>
            <w:vAlign w:val="bottom"/>
            <w:hideMark/>
          </w:tcPr>
          <w:p w14:paraId="4946E28A"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000000"/>
              <w:left w:val="nil"/>
              <w:bottom w:val="single" w:sz="8" w:space="0" w:color="auto"/>
              <w:right w:val="nil"/>
            </w:tcBorders>
            <w:shd w:val="clear" w:color="auto" w:fill="auto"/>
            <w:noWrap/>
            <w:vAlign w:val="bottom"/>
            <w:hideMark/>
          </w:tcPr>
          <w:p w14:paraId="3F6DB754"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30FE1">
              <w:rPr>
                <w:rFonts w:ascii="Arial" w:hAnsi="Arial" w:cs="Arial"/>
                <w:sz w:val="18"/>
                <w:szCs w:val="18"/>
              </w:rPr>
              <w:t>#VALUE!</w:t>
            </w:r>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6F1EDA45"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0DA87138" w14:textId="77777777" w:rsidR="00F30FE1" w:rsidRPr="00F30FE1" w:rsidRDefault="00F30FE1" w:rsidP="00F30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0FE1">
              <w:rPr>
                <w:rFonts w:ascii="Arial" w:hAnsi="Arial" w:cs="Arial"/>
                <w:color w:val="000000"/>
                <w:sz w:val="18"/>
                <w:szCs w:val="18"/>
              </w:rPr>
              <w:t>#VALUE!</w:t>
            </w:r>
          </w:p>
        </w:tc>
      </w:tr>
    </w:tbl>
    <w:p w14:paraId="6F584627" w14:textId="77777777" w:rsidR="00F30FE1" w:rsidRPr="00EE1CD9" w:rsidRDefault="00F30FE1" w:rsidP="009234A5">
      <w:pPr>
        <w:rPr>
          <w:szCs w:val="22"/>
        </w:rPr>
      </w:pPr>
    </w:p>
    <w:p w14:paraId="3F43EEE3" w14:textId="77777777" w:rsidR="00EA24BA" w:rsidRPr="00EE1CD9" w:rsidRDefault="00EA24BA" w:rsidP="00EA24BA">
      <w:pPr>
        <w:pStyle w:val="Heading1"/>
        <w:ind w:left="432" w:hanging="432"/>
      </w:pPr>
      <w:r w:rsidRPr="00EE1CD9">
        <w:t>Reference</w:t>
      </w:r>
    </w:p>
    <w:p w14:paraId="082FC14D" w14:textId="483AB915" w:rsidR="008E5CAC" w:rsidRPr="00FB19D7" w:rsidRDefault="00EE4589" w:rsidP="009234A5">
      <w:pPr>
        <w:numPr>
          <w:ilvl w:val="0"/>
          <w:numId w:val="12"/>
        </w:numPr>
        <w:rPr>
          <w:lang w:eastAsia="zh-CN"/>
        </w:rPr>
      </w:pPr>
      <w:bookmarkStart w:id="3" w:name="_Ref10713398"/>
      <w:bookmarkStart w:id="4" w:name="_Ref12375205"/>
      <w:r w:rsidRPr="00EE4589">
        <w:rPr>
          <w:lang w:eastAsia="zh-CN"/>
        </w:rPr>
        <w:t>Z. Deng, L. Zhang, K. Zhang, H. Liu, Y. Wang</w:t>
      </w:r>
      <w:r w:rsidR="000A5454" w:rsidRPr="00FB19D7">
        <w:rPr>
          <w:lang w:eastAsia="zh-CN"/>
        </w:rPr>
        <w:t xml:space="preserve">, </w:t>
      </w:r>
      <w:r w:rsidR="00072A67" w:rsidRPr="00FB19D7">
        <w:rPr>
          <w:lang w:eastAsia="zh-CN"/>
        </w:rPr>
        <w:t>“</w:t>
      </w:r>
      <w:r w:rsidR="006C379A" w:rsidRPr="006C379A">
        <w:rPr>
          <w:lang w:eastAsia="zh-CN"/>
        </w:rPr>
        <w:t>Alignment of luma and chroma weight calculation for TPM blending</w:t>
      </w:r>
      <w:r w:rsidR="00072A67" w:rsidRPr="00FB19D7">
        <w:rPr>
          <w:lang w:eastAsia="zh-CN"/>
        </w:rPr>
        <w:t>”, JVET-</w:t>
      </w:r>
      <w:r w:rsidR="00FB19D7" w:rsidRPr="00FB19D7">
        <w:rPr>
          <w:lang w:eastAsia="zh-CN"/>
        </w:rPr>
        <w:t>P0530</w:t>
      </w:r>
      <w:r w:rsidR="00072A67" w:rsidRPr="00FB19D7">
        <w:rPr>
          <w:lang w:eastAsia="zh-CN"/>
        </w:rPr>
        <w:t xml:space="preserve">, </w:t>
      </w:r>
      <w:bookmarkEnd w:id="3"/>
      <w:r w:rsidR="00FC05E7" w:rsidRPr="00EE1CD9">
        <w:t>Geneva, CH, 1–11 October 2019</w:t>
      </w:r>
      <w:r w:rsidR="00072A67" w:rsidRPr="00FB19D7">
        <w:rPr>
          <w:lang w:eastAsia="zh-CN"/>
        </w:rPr>
        <w:t>.</w:t>
      </w:r>
      <w:bookmarkEnd w:id="4"/>
    </w:p>
    <w:p w14:paraId="16C4F17F" w14:textId="77777777" w:rsidR="00EA24BA" w:rsidRPr="00EE1CD9" w:rsidRDefault="00EA24BA" w:rsidP="009234A5">
      <w:pPr>
        <w:rPr>
          <w:szCs w:val="22"/>
        </w:rPr>
      </w:pPr>
    </w:p>
    <w:p w14:paraId="5F0CF8E4" w14:textId="77777777" w:rsidR="001F2594" w:rsidRPr="00EE1CD9" w:rsidRDefault="001F2594" w:rsidP="00E11923">
      <w:pPr>
        <w:pStyle w:val="Heading1"/>
      </w:pPr>
      <w:r w:rsidRPr="00EE1CD9">
        <w:t>Patent rights declaration</w:t>
      </w:r>
      <w:r w:rsidR="00B94B06" w:rsidRPr="00EE1CD9">
        <w:t>(s)</w:t>
      </w:r>
    </w:p>
    <w:p w14:paraId="41BB1862" w14:textId="77777777" w:rsidR="00EA18CD" w:rsidRDefault="00EA18CD" w:rsidP="00EA18CD">
      <w:pPr>
        <w:rPr>
          <w:szCs w:val="22"/>
          <w:lang w:val="en-CA"/>
        </w:rPr>
      </w:pPr>
      <w:r>
        <w:rPr>
          <w:b/>
          <w:szCs w:val="22"/>
          <w:lang w:val="en-CA"/>
        </w:rPr>
        <w:t>InterDigital</w:t>
      </w:r>
      <w:r w:rsidRPr="005B217D">
        <w:rPr>
          <w:b/>
          <w:szCs w:val="22"/>
          <w:lang w:val="en-CA"/>
        </w:rPr>
        <w:t xml:space="preserve"> </w:t>
      </w:r>
      <w:r>
        <w:rPr>
          <w:b/>
          <w:szCs w:val="22"/>
          <w:lang w:val="en-CA"/>
        </w:rPr>
        <w:t xml:space="preserve">Communications Inc. </w:t>
      </w:r>
      <w:r w:rsidRPr="005B217D">
        <w:rPr>
          <w:b/>
          <w:szCs w:val="22"/>
          <w:lang w:val="en-CA"/>
        </w:rPr>
        <w:t>does not have any current or pending patent rights relating to the technology described in this contribution.</w:t>
      </w:r>
    </w:p>
    <w:p w14:paraId="32EAF635" w14:textId="77777777" w:rsidR="007F1F8B" w:rsidRPr="00EE1CD9" w:rsidRDefault="007F1F8B" w:rsidP="009234A5">
      <w:pPr>
        <w:rPr>
          <w:szCs w:val="22"/>
        </w:rPr>
      </w:pPr>
    </w:p>
    <w:sectPr w:rsidR="007F1F8B" w:rsidRPr="00EE1CD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EAAE7" w14:textId="77777777" w:rsidR="00082E7A" w:rsidRDefault="00082E7A">
      <w:r>
        <w:separator/>
      </w:r>
    </w:p>
  </w:endnote>
  <w:endnote w:type="continuationSeparator" w:id="0">
    <w:p w14:paraId="7316F142" w14:textId="77777777" w:rsidR="00082E7A" w:rsidRDefault="0008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6FDE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4A3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124C">
      <w:rPr>
        <w:rStyle w:val="PageNumber"/>
        <w:noProof/>
      </w:rPr>
      <w:t>2019-10-10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B1F6" w14:textId="77777777" w:rsidR="00082E7A" w:rsidRDefault="00082E7A">
      <w:r>
        <w:separator/>
      </w:r>
    </w:p>
  </w:footnote>
  <w:footnote w:type="continuationSeparator" w:id="0">
    <w:p w14:paraId="502C0112" w14:textId="77777777" w:rsidR="00082E7A" w:rsidRDefault="00082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24758E6"/>
    <w:multiLevelType w:val="hybridMultilevel"/>
    <w:tmpl w:val="5142CF64"/>
    <w:lvl w:ilvl="0" w:tplc="0407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DE"/>
    <w:rsid w:val="00013D4F"/>
    <w:rsid w:val="000308A3"/>
    <w:rsid w:val="000360B9"/>
    <w:rsid w:val="000458BC"/>
    <w:rsid w:val="00045C41"/>
    <w:rsid w:val="00046C03"/>
    <w:rsid w:val="00056AF3"/>
    <w:rsid w:val="0006285C"/>
    <w:rsid w:val="00065039"/>
    <w:rsid w:val="00072A67"/>
    <w:rsid w:val="0007614F"/>
    <w:rsid w:val="0007689F"/>
    <w:rsid w:val="00081398"/>
    <w:rsid w:val="00082E7A"/>
    <w:rsid w:val="00092961"/>
    <w:rsid w:val="00094479"/>
    <w:rsid w:val="000962AC"/>
    <w:rsid w:val="000A5454"/>
    <w:rsid w:val="000B0C0F"/>
    <w:rsid w:val="000B1C6B"/>
    <w:rsid w:val="000B2327"/>
    <w:rsid w:val="000B4FF9"/>
    <w:rsid w:val="000C09AC"/>
    <w:rsid w:val="000C6DD2"/>
    <w:rsid w:val="000E00F3"/>
    <w:rsid w:val="000F158C"/>
    <w:rsid w:val="000F49F5"/>
    <w:rsid w:val="001027A8"/>
    <w:rsid w:val="00102F3D"/>
    <w:rsid w:val="00103F9D"/>
    <w:rsid w:val="00124E38"/>
    <w:rsid w:val="0012580B"/>
    <w:rsid w:val="00131F90"/>
    <w:rsid w:val="00133271"/>
    <w:rsid w:val="0013458C"/>
    <w:rsid w:val="0013526E"/>
    <w:rsid w:val="00136644"/>
    <w:rsid w:val="001431C2"/>
    <w:rsid w:val="00146152"/>
    <w:rsid w:val="00155526"/>
    <w:rsid w:val="00161C36"/>
    <w:rsid w:val="001643B5"/>
    <w:rsid w:val="00171371"/>
    <w:rsid w:val="00175A24"/>
    <w:rsid w:val="00184DA0"/>
    <w:rsid w:val="00187E58"/>
    <w:rsid w:val="001A297E"/>
    <w:rsid w:val="001A368E"/>
    <w:rsid w:val="001A7329"/>
    <w:rsid w:val="001A792F"/>
    <w:rsid w:val="001B4E28"/>
    <w:rsid w:val="001C3525"/>
    <w:rsid w:val="001C3AFB"/>
    <w:rsid w:val="001D1BD2"/>
    <w:rsid w:val="001E0248"/>
    <w:rsid w:val="001E02BE"/>
    <w:rsid w:val="001E3B37"/>
    <w:rsid w:val="001F2594"/>
    <w:rsid w:val="001F68B2"/>
    <w:rsid w:val="002055A6"/>
    <w:rsid w:val="00206460"/>
    <w:rsid w:val="002069B4"/>
    <w:rsid w:val="00212942"/>
    <w:rsid w:val="00215DFC"/>
    <w:rsid w:val="00215F69"/>
    <w:rsid w:val="002212DF"/>
    <w:rsid w:val="00222CD4"/>
    <w:rsid w:val="00225016"/>
    <w:rsid w:val="002253CA"/>
    <w:rsid w:val="002264A6"/>
    <w:rsid w:val="00227BA7"/>
    <w:rsid w:val="0023011C"/>
    <w:rsid w:val="002375C1"/>
    <w:rsid w:val="00242C1D"/>
    <w:rsid w:val="002542A2"/>
    <w:rsid w:val="00262322"/>
    <w:rsid w:val="00263398"/>
    <w:rsid w:val="00263B99"/>
    <w:rsid w:val="00266F06"/>
    <w:rsid w:val="00275BCF"/>
    <w:rsid w:val="00291E36"/>
    <w:rsid w:val="00292257"/>
    <w:rsid w:val="002A2ED9"/>
    <w:rsid w:val="002A54E0"/>
    <w:rsid w:val="002B1595"/>
    <w:rsid w:val="002B191D"/>
    <w:rsid w:val="002B2E83"/>
    <w:rsid w:val="002B74BB"/>
    <w:rsid w:val="002D0AF6"/>
    <w:rsid w:val="002E3650"/>
    <w:rsid w:val="002F164D"/>
    <w:rsid w:val="003021BC"/>
    <w:rsid w:val="00306206"/>
    <w:rsid w:val="00317117"/>
    <w:rsid w:val="00317340"/>
    <w:rsid w:val="00317D85"/>
    <w:rsid w:val="0032700F"/>
    <w:rsid w:val="00327C56"/>
    <w:rsid w:val="003315A1"/>
    <w:rsid w:val="0033281E"/>
    <w:rsid w:val="003373EC"/>
    <w:rsid w:val="00342506"/>
    <w:rsid w:val="00342FF4"/>
    <w:rsid w:val="00344E5A"/>
    <w:rsid w:val="00345F08"/>
    <w:rsid w:val="00346148"/>
    <w:rsid w:val="003669EA"/>
    <w:rsid w:val="003706CC"/>
    <w:rsid w:val="003721FC"/>
    <w:rsid w:val="00377710"/>
    <w:rsid w:val="003826A5"/>
    <w:rsid w:val="00392577"/>
    <w:rsid w:val="003A2D8E"/>
    <w:rsid w:val="003A449F"/>
    <w:rsid w:val="003A7CE6"/>
    <w:rsid w:val="003C20E4"/>
    <w:rsid w:val="003C69B6"/>
    <w:rsid w:val="003C6ECA"/>
    <w:rsid w:val="003D6342"/>
    <w:rsid w:val="003E6F90"/>
    <w:rsid w:val="003E73ED"/>
    <w:rsid w:val="003E7EFC"/>
    <w:rsid w:val="003F5D0F"/>
    <w:rsid w:val="00414101"/>
    <w:rsid w:val="004219CF"/>
    <w:rsid w:val="004234F0"/>
    <w:rsid w:val="00433DDB"/>
    <w:rsid w:val="00435A29"/>
    <w:rsid w:val="00437619"/>
    <w:rsid w:val="0044504F"/>
    <w:rsid w:val="00451F99"/>
    <w:rsid w:val="0045206C"/>
    <w:rsid w:val="00452508"/>
    <w:rsid w:val="00454ACB"/>
    <w:rsid w:val="00454B4B"/>
    <w:rsid w:val="00465A1E"/>
    <w:rsid w:val="0049291E"/>
    <w:rsid w:val="00492B35"/>
    <w:rsid w:val="0049445A"/>
    <w:rsid w:val="004A196B"/>
    <w:rsid w:val="004A2A63"/>
    <w:rsid w:val="004B210C"/>
    <w:rsid w:val="004B3400"/>
    <w:rsid w:val="004D405F"/>
    <w:rsid w:val="004D58D2"/>
    <w:rsid w:val="004E0AAE"/>
    <w:rsid w:val="004E3A19"/>
    <w:rsid w:val="004E4F4F"/>
    <w:rsid w:val="004E6789"/>
    <w:rsid w:val="004E7C6F"/>
    <w:rsid w:val="004F61E3"/>
    <w:rsid w:val="004F73AB"/>
    <w:rsid w:val="00502E10"/>
    <w:rsid w:val="0051015C"/>
    <w:rsid w:val="0051681B"/>
    <w:rsid w:val="00516CF1"/>
    <w:rsid w:val="00531AE9"/>
    <w:rsid w:val="00534004"/>
    <w:rsid w:val="00536188"/>
    <w:rsid w:val="00544F58"/>
    <w:rsid w:val="00550A66"/>
    <w:rsid w:val="0055466A"/>
    <w:rsid w:val="00561806"/>
    <w:rsid w:val="00567EC7"/>
    <w:rsid w:val="00570013"/>
    <w:rsid w:val="005753EC"/>
    <w:rsid w:val="005801A2"/>
    <w:rsid w:val="00581836"/>
    <w:rsid w:val="00584174"/>
    <w:rsid w:val="005952A5"/>
    <w:rsid w:val="005A33A1"/>
    <w:rsid w:val="005A3C93"/>
    <w:rsid w:val="005B1AFC"/>
    <w:rsid w:val="005B217D"/>
    <w:rsid w:val="005C385F"/>
    <w:rsid w:val="005C7C26"/>
    <w:rsid w:val="005D4A37"/>
    <w:rsid w:val="005E1AC6"/>
    <w:rsid w:val="005E3A7D"/>
    <w:rsid w:val="005E3F2B"/>
    <w:rsid w:val="005E4397"/>
    <w:rsid w:val="005F0C85"/>
    <w:rsid w:val="005F6F1B"/>
    <w:rsid w:val="00604A1A"/>
    <w:rsid w:val="00615995"/>
    <w:rsid w:val="00616155"/>
    <w:rsid w:val="00621B68"/>
    <w:rsid w:val="00624B33"/>
    <w:rsid w:val="0063041A"/>
    <w:rsid w:val="00630AA2"/>
    <w:rsid w:val="00631E41"/>
    <w:rsid w:val="00634D10"/>
    <w:rsid w:val="00636E21"/>
    <w:rsid w:val="0063768F"/>
    <w:rsid w:val="00643663"/>
    <w:rsid w:val="00646707"/>
    <w:rsid w:val="00657F7E"/>
    <w:rsid w:val="006603AC"/>
    <w:rsid w:val="00662E58"/>
    <w:rsid w:val="006637F2"/>
    <w:rsid w:val="006642A5"/>
    <w:rsid w:val="00664DCF"/>
    <w:rsid w:val="00666448"/>
    <w:rsid w:val="006835A6"/>
    <w:rsid w:val="006B16B0"/>
    <w:rsid w:val="006B2E4E"/>
    <w:rsid w:val="006C379A"/>
    <w:rsid w:val="006C5D39"/>
    <w:rsid w:val="006D07D0"/>
    <w:rsid w:val="006D6D9B"/>
    <w:rsid w:val="006D731F"/>
    <w:rsid w:val="006E2810"/>
    <w:rsid w:val="006E5417"/>
    <w:rsid w:val="006F0794"/>
    <w:rsid w:val="006F7528"/>
    <w:rsid w:val="00701F62"/>
    <w:rsid w:val="007023DE"/>
    <w:rsid w:val="00703A17"/>
    <w:rsid w:val="0071295B"/>
    <w:rsid w:val="00712F60"/>
    <w:rsid w:val="00720E3B"/>
    <w:rsid w:val="00734ACB"/>
    <w:rsid w:val="0074393F"/>
    <w:rsid w:val="00745F6B"/>
    <w:rsid w:val="0075175B"/>
    <w:rsid w:val="0075585E"/>
    <w:rsid w:val="00761394"/>
    <w:rsid w:val="00770571"/>
    <w:rsid w:val="007768FF"/>
    <w:rsid w:val="007824D3"/>
    <w:rsid w:val="00787A2A"/>
    <w:rsid w:val="00796EE3"/>
    <w:rsid w:val="007A1B6B"/>
    <w:rsid w:val="007A7D29"/>
    <w:rsid w:val="007B4AB8"/>
    <w:rsid w:val="007B4B8D"/>
    <w:rsid w:val="007B7A24"/>
    <w:rsid w:val="007C6E48"/>
    <w:rsid w:val="007D1181"/>
    <w:rsid w:val="007E01A3"/>
    <w:rsid w:val="007F1F8B"/>
    <w:rsid w:val="007F6205"/>
    <w:rsid w:val="007F67A1"/>
    <w:rsid w:val="00805B8E"/>
    <w:rsid w:val="00806B24"/>
    <w:rsid w:val="00811C05"/>
    <w:rsid w:val="0081234E"/>
    <w:rsid w:val="008206C8"/>
    <w:rsid w:val="008277E0"/>
    <w:rsid w:val="00831FCE"/>
    <w:rsid w:val="00837442"/>
    <w:rsid w:val="0086387C"/>
    <w:rsid w:val="00871891"/>
    <w:rsid w:val="00874A6C"/>
    <w:rsid w:val="00876C65"/>
    <w:rsid w:val="00882F72"/>
    <w:rsid w:val="008A072A"/>
    <w:rsid w:val="008A4B4C"/>
    <w:rsid w:val="008B4C15"/>
    <w:rsid w:val="008C239F"/>
    <w:rsid w:val="008C5672"/>
    <w:rsid w:val="008E0D22"/>
    <w:rsid w:val="008E480C"/>
    <w:rsid w:val="008E5CAC"/>
    <w:rsid w:val="008E6F9C"/>
    <w:rsid w:val="00907757"/>
    <w:rsid w:val="009212B0"/>
    <w:rsid w:val="00921FA1"/>
    <w:rsid w:val="009234A5"/>
    <w:rsid w:val="00933453"/>
    <w:rsid w:val="009336F7"/>
    <w:rsid w:val="0093636C"/>
    <w:rsid w:val="009374A7"/>
    <w:rsid w:val="00944FD3"/>
    <w:rsid w:val="00955F6D"/>
    <w:rsid w:val="00961E22"/>
    <w:rsid w:val="009622B7"/>
    <w:rsid w:val="00974B47"/>
    <w:rsid w:val="00977B0C"/>
    <w:rsid w:val="00977C16"/>
    <w:rsid w:val="0098551D"/>
    <w:rsid w:val="00985DCB"/>
    <w:rsid w:val="0099518F"/>
    <w:rsid w:val="00997BD1"/>
    <w:rsid w:val="009A2DC5"/>
    <w:rsid w:val="009A523D"/>
    <w:rsid w:val="009B02A1"/>
    <w:rsid w:val="009B3361"/>
    <w:rsid w:val="009B688A"/>
    <w:rsid w:val="009B7F3F"/>
    <w:rsid w:val="009D7CE6"/>
    <w:rsid w:val="009E505C"/>
    <w:rsid w:val="009E508F"/>
    <w:rsid w:val="009F496B"/>
    <w:rsid w:val="00A01439"/>
    <w:rsid w:val="00A02E61"/>
    <w:rsid w:val="00A05CFF"/>
    <w:rsid w:val="00A13048"/>
    <w:rsid w:val="00A25E0D"/>
    <w:rsid w:val="00A46843"/>
    <w:rsid w:val="00A56B97"/>
    <w:rsid w:val="00A6093D"/>
    <w:rsid w:val="00A62436"/>
    <w:rsid w:val="00A767DC"/>
    <w:rsid w:val="00A76A6D"/>
    <w:rsid w:val="00A82351"/>
    <w:rsid w:val="00A83253"/>
    <w:rsid w:val="00A90A80"/>
    <w:rsid w:val="00A959EF"/>
    <w:rsid w:val="00A967B9"/>
    <w:rsid w:val="00AA6E84"/>
    <w:rsid w:val="00AB1A1C"/>
    <w:rsid w:val="00AD05A8"/>
    <w:rsid w:val="00AE191C"/>
    <w:rsid w:val="00AE305C"/>
    <w:rsid w:val="00AE341B"/>
    <w:rsid w:val="00AF5DC2"/>
    <w:rsid w:val="00B01905"/>
    <w:rsid w:val="00B04C88"/>
    <w:rsid w:val="00B07CA7"/>
    <w:rsid w:val="00B10DA5"/>
    <w:rsid w:val="00B11CAD"/>
    <w:rsid w:val="00B1279A"/>
    <w:rsid w:val="00B23CFB"/>
    <w:rsid w:val="00B344E2"/>
    <w:rsid w:val="00B3460D"/>
    <w:rsid w:val="00B3640F"/>
    <w:rsid w:val="00B4194A"/>
    <w:rsid w:val="00B437E8"/>
    <w:rsid w:val="00B5222E"/>
    <w:rsid w:val="00B53179"/>
    <w:rsid w:val="00B57588"/>
    <w:rsid w:val="00B57652"/>
    <w:rsid w:val="00B57A23"/>
    <w:rsid w:val="00B600CD"/>
    <w:rsid w:val="00B61C96"/>
    <w:rsid w:val="00B66D2D"/>
    <w:rsid w:val="00B70F8E"/>
    <w:rsid w:val="00B723C8"/>
    <w:rsid w:val="00B73A2A"/>
    <w:rsid w:val="00B75A51"/>
    <w:rsid w:val="00B827C6"/>
    <w:rsid w:val="00B94B06"/>
    <w:rsid w:val="00B94C28"/>
    <w:rsid w:val="00BC10BA"/>
    <w:rsid w:val="00BC3103"/>
    <w:rsid w:val="00BC426E"/>
    <w:rsid w:val="00BC5AFD"/>
    <w:rsid w:val="00BC75A7"/>
    <w:rsid w:val="00BE6618"/>
    <w:rsid w:val="00BF13DE"/>
    <w:rsid w:val="00C00DDE"/>
    <w:rsid w:val="00C04F43"/>
    <w:rsid w:val="00C0609D"/>
    <w:rsid w:val="00C115AB"/>
    <w:rsid w:val="00C26960"/>
    <w:rsid w:val="00C26CCB"/>
    <w:rsid w:val="00C30249"/>
    <w:rsid w:val="00C34AB5"/>
    <w:rsid w:val="00C3723B"/>
    <w:rsid w:val="00C42466"/>
    <w:rsid w:val="00C5124C"/>
    <w:rsid w:val="00C606C9"/>
    <w:rsid w:val="00C60E7A"/>
    <w:rsid w:val="00C753B6"/>
    <w:rsid w:val="00C80288"/>
    <w:rsid w:val="00C84003"/>
    <w:rsid w:val="00C90650"/>
    <w:rsid w:val="00C91ACD"/>
    <w:rsid w:val="00C97D78"/>
    <w:rsid w:val="00CB39B0"/>
    <w:rsid w:val="00CC2AAE"/>
    <w:rsid w:val="00CC4B37"/>
    <w:rsid w:val="00CC5A42"/>
    <w:rsid w:val="00CD0EAB"/>
    <w:rsid w:val="00CE1BF8"/>
    <w:rsid w:val="00CE5E02"/>
    <w:rsid w:val="00CF0DC0"/>
    <w:rsid w:val="00CF34DB"/>
    <w:rsid w:val="00CF3917"/>
    <w:rsid w:val="00CF4AA4"/>
    <w:rsid w:val="00CF558F"/>
    <w:rsid w:val="00D010C0"/>
    <w:rsid w:val="00D03987"/>
    <w:rsid w:val="00D0724B"/>
    <w:rsid w:val="00D073E2"/>
    <w:rsid w:val="00D149C5"/>
    <w:rsid w:val="00D15D4B"/>
    <w:rsid w:val="00D16714"/>
    <w:rsid w:val="00D27A93"/>
    <w:rsid w:val="00D37C68"/>
    <w:rsid w:val="00D446EC"/>
    <w:rsid w:val="00D51BF0"/>
    <w:rsid w:val="00D531DB"/>
    <w:rsid w:val="00D55942"/>
    <w:rsid w:val="00D70F80"/>
    <w:rsid w:val="00D723B4"/>
    <w:rsid w:val="00D807BF"/>
    <w:rsid w:val="00D82FCC"/>
    <w:rsid w:val="00D8593B"/>
    <w:rsid w:val="00D93373"/>
    <w:rsid w:val="00DA17FC"/>
    <w:rsid w:val="00DA7887"/>
    <w:rsid w:val="00DB24F3"/>
    <w:rsid w:val="00DB2C26"/>
    <w:rsid w:val="00DD02F4"/>
    <w:rsid w:val="00DD082C"/>
    <w:rsid w:val="00DD6622"/>
    <w:rsid w:val="00DE1C7C"/>
    <w:rsid w:val="00DE6B43"/>
    <w:rsid w:val="00E10AA9"/>
    <w:rsid w:val="00E11923"/>
    <w:rsid w:val="00E2187F"/>
    <w:rsid w:val="00E262D4"/>
    <w:rsid w:val="00E35446"/>
    <w:rsid w:val="00E36250"/>
    <w:rsid w:val="00E47F2D"/>
    <w:rsid w:val="00E54511"/>
    <w:rsid w:val="00E60EDC"/>
    <w:rsid w:val="00E61DAC"/>
    <w:rsid w:val="00E72B80"/>
    <w:rsid w:val="00E75FE3"/>
    <w:rsid w:val="00E80111"/>
    <w:rsid w:val="00E86C4C"/>
    <w:rsid w:val="00E907A3"/>
    <w:rsid w:val="00EA18CD"/>
    <w:rsid w:val="00EA24BA"/>
    <w:rsid w:val="00EA3F2D"/>
    <w:rsid w:val="00EA41DC"/>
    <w:rsid w:val="00EA5088"/>
    <w:rsid w:val="00EA5AE0"/>
    <w:rsid w:val="00EB56E1"/>
    <w:rsid w:val="00EB7AB1"/>
    <w:rsid w:val="00EC32BD"/>
    <w:rsid w:val="00EC38DF"/>
    <w:rsid w:val="00EE1CD9"/>
    <w:rsid w:val="00EE4589"/>
    <w:rsid w:val="00EE71E1"/>
    <w:rsid w:val="00EE7CD8"/>
    <w:rsid w:val="00EF37F6"/>
    <w:rsid w:val="00EF48CC"/>
    <w:rsid w:val="00EF52DD"/>
    <w:rsid w:val="00F00801"/>
    <w:rsid w:val="00F00BB2"/>
    <w:rsid w:val="00F01FCA"/>
    <w:rsid w:val="00F2488D"/>
    <w:rsid w:val="00F24ADA"/>
    <w:rsid w:val="00F30FE1"/>
    <w:rsid w:val="00F33105"/>
    <w:rsid w:val="00F37D0F"/>
    <w:rsid w:val="00F601A0"/>
    <w:rsid w:val="00F62820"/>
    <w:rsid w:val="00F64FB8"/>
    <w:rsid w:val="00F712E9"/>
    <w:rsid w:val="00F73032"/>
    <w:rsid w:val="00F848FC"/>
    <w:rsid w:val="00F906F6"/>
    <w:rsid w:val="00F9282A"/>
    <w:rsid w:val="00F96BAD"/>
    <w:rsid w:val="00FA139D"/>
    <w:rsid w:val="00FA60F5"/>
    <w:rsid w:val="00FB0E84"/>
    <w:rsid w:val="00FB19D7"/>
    <w:rsid w:val="00FB225F"/>
    <w:rsid w:val="00FC05E7"/>
    <w:rsid w:val="00FC2405"/>
    <w:rsid w:val="00FC58B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753B6"/>
    <w:rPr>
      <w:color w:val="605E5C"/>
      <w:shd w:val="clear" w:color="auto" w:fill="E1DFDD"/>
    </w:rPr>
  </w:style>
  <w:style w:type="paragraph" w:customStyle="1" w:styleId="SPIEreferencelisting">
    <w:name w:val="SPIE reference listing"/>
    <w:basedOn w:val="Normal"/>
    <w:rsid w:val="00544F58"/>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Caption">
    <w:name w:val="caption"/>
    <w:basedOn w:val="Normal"/>
    <w:next w:val="Normal"/>
    <w:unhideWhenUsed/>
    <w:qFormat/>
    <w:rsid w:val="00FC58BA"/>
    <w:pPr>
      <w:spacing w:before="0" w:after="200"/>
    </w:pPr>
    <w:rPr>
      <w:i/>
      <w:iCs/>
      <w:color w:val="44546A" w:themeColor="text2"/>
      <w:sz w:val="18"/>
      <w:szCs w:val="18"/>
    </w:rPr>
  </w:style>
  <w:style w:type="paragraph" w:styleId="BodyText">
    <w:name w:val="Body Text"/>
    <w:basedOn w:val="Normal"/>
    <w:link w:val="BodyTextChar"/>
    <w:rsid w:val="00D27A93"/>
    <w:pPr>
      <w:tabs>
        <w:tab w:val="clear" w:pos="1800"/>
        <w:tab w:val="clear" w:pos="2160"/>
        <w:tab w:val="clear" w:pos="2520"/>
        <w:tab w:val="clear" w:pos="2880"/>
        <w:tab w:val="clear" w:pos="3240"/>
        <w:tab w:val="clear" w:pos="3600"/>
        <w:tab w:val="clear" w:pos="3960"/>
        <w:tab w:val="clear" w:pos="4320"/>
      </w:tabs>
      <w:spacing w:after="120"/>
      <w:jc w:val="left"/>
    </w:pPr>
    <w:rPr>
      <w:rFonts w:eastAsia="SimSun"/>
    </w:rPr>
  </w:style>
  <w:style w:type="character" w:customStyle="1" w:styleId="BodyTextChar">
    <w:name w:val="Body Text Char"/>
    <w:basedOn w:val="DefaultParagraphFont"/>
    <w:link w:val="BodyText"/>
    <w:rsid w:val="00D27A93"/>
    <w:rPr>
      <w:rFonts w:eastAsia="SimSun"/>
      <w:sz w:val="22"/>
    </w:rPr>
  </w:style>
  <w:style w:type="character" w:styleId="CommentReference">
    <w:name w:val="annotation reference"/>
    <w:basedOn w:val="DefaultParagraphFont"/>
    <w:rsid w:val="007B7A24"/>
    <w:rPr>
      <w:sz w:val="16"/>
      <w:szCs w:val="16"/>
    </w:rPr>
  </w:style>
  <w:style w:type="paragraph" w:styleId="CommentText">
    <w:name w:val="annotation text"/>
    <w:basedOn w:val="Normal"/>
    <w:link w:val="CommentTextChar"/>
    <w:rsid w:val="007B7A24"/>
    <w:rPr>
      <w:sz w:val="20"/>
    </w:rPr>
  </w:style>
  <w:style w:type="character" w:customStyle="1" w:styleId="CommentTextChar">
    <w:name w:val="Comment Text Char"/>
    <w:basedOn w:val="DefaultParagraphFont"/>
    <w:link w:val="CommentText"/>
    <w:rsid w:val="007B7A24"/>
  </w:style>
  <w:style w:type="paragraph" w:styleId="CommentSubject">
    <w:name w:val="annotation subject"/>
    <w:basedOn w:val="CommentText"/>
    <w:next w:val="CommentText"/>
    <w:link w:val="CommentSubjectChar"/>
    <w:semiHidden/>
    <w:unhideWhenUsed/>
    <w:rsid w:val="007B7A24"/>
    <w:rPr>
      <w:b/>
      <w:bCs/>
    </w:rPr>
  </w:style>
  <w:style w:type="character" w:customStyle="1" w:styleId="CommentSubjectChar">
    <w:name w:val="Comment Subject Char"/>
    <w:basedOn w:val="CommentTextChar"/>
    <w:link w:val="CommentSubject"/>
    <w:semiHidden/>
    <w:rsid w:val="007B7A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450654">
      <w:bodyDiv w:val="1"/>
      <w:marLeft w:val="0"/>
      <w:marRight w:val="0"/>
      <w:marTop w:val="0"/>
      <w:marBottom w:val="0"/>
      <w:divBdr>
        <w:top w:val="none" w:sz="0" w:space="0" w:color="auto"/>
        <w:left w:val="none" w:sz="0" w:space="0" w:color="auto"/>
        <w:bottom w:val="none" w:sz="0" w:space="0" w:color="auto"/>
        <w:right w:val="none" w:sz="0" w:space="0" w:color="auto"/>
      </w:divBdr>
    </w:div>
    <w:div w:id="906308567">
      <w:bodyDiv w:val="1"/>
      <w:marLeft w:val="0"/>
      <w:marRight w:val="0"/>
      <w:marTop w:val="0"/>
      <w:marBottom w:val="0"/>
      <w:divBdr>
        <w:top w:val="none" w:sz="0" w:space="0" w:color="auto"/>
        <w:left w:val="none" w:sz="0" w:space="0" w:color="auto"/>
        <w:bottom w:val="none" w:sz="0" w:space="0" w:color="auto"/>
        <w:right w:val="none" w:sz="0" w:space="0" w:color="auto"/>
      </w:divBdr>
    </w:div>
    <w:div w:id="14321181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Wei.Chen@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A6A8-D79D-4D0D-8E05-4ED7B411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104</cp:revision>
  <cp:lastPrinted>1900-01-01T08:00:00Z</cp:lastPrinted>
  <dcterms:created xsi:type="dcterms:W3CDTF">2019-09-23T01:01:00Z</dcterms:created>
  <dcterms:modified xsi:type="dcterms:W3CDTF">2019-10-10T15:30:00Z</dcterms:modified>
</cp:coreProperties>
</file>